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30" w:rsidRDefault="00795730" w:rsidP="00F91B11">
      <w:pPr>
        <w:pStyle w:val="ConsPlusNormal"/>
        <w:jc w:val="right"/>
        <w:outlineLvl w:val="0"/>
        <w:rPr>
          <w:rFonts w:ascii="Times New Roman" w:hAnsi="Times New Roman" w:cs="Times New Roman"/>
          <w:sz w:val="28"/>
          <w:szCs w:val="28"/>
        </w:rPr>
      </w:pPr>
    </w:p>
    <w:p w:rsidR="003C2189" w:rsidRDefault="003C2189" w:rsidP="003C2189">
      <w:pPr>
        <w:jc w:val="center"/>
        <w:rPr>
          <w:b/>
          <w:szCs w:val="28"/>
        </w:rPr>
      </w:pPr>
      <w:r>
        <w:rPr>
          <w:noProof/>
        </w:rPr>
        <w:drawing>
          <wp:anchor distT="0" distB="0" distL="114300" distR="114300" simplePos="0" relativeHeight="251660288" behindDoc="0" locked="0" layoutInCell="1" allowOverlap="1" wp14:anchorId="7B62B673" wp14:editId="14FE4C58">
            <wp:simplePos x="0" y="0"/>
            <wp:positionH relativeFrom="column">
              <wp:posOffset>2929890</wp:posOffset>
            </wp:positionH>
            <wp:positionV relativeFrom="paragraph">
              <wp:posOffset>-187325</wp:posOffset>
            </wp:positionV>
            <wp:extent cx="586740" cy="604520"/>
            <wp:effectExtent l="0" t="0" r="3810" b="5080"/>
            <wp:wrapNone/>
            <wp:docPr id="2" name="Рисунок 2" descr="Остап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стаповскоеСП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189" w:rsidRDefault="003C2189" w:rsidP="003C2189">
      <w:pPr>
        <w:jc w:val="center"/>
        <w:rPr>
          <w:b/>
          <w:szCs w:val="28"/>
        </w:rPr>
      </w:pPr>
    </w:p>
    <w:p w:rsidR="003C2189" w:rsidRDefault="003C2189" w:rsidP="003C2189">
      <w:pPr>
        <w:jc w:val="center"/>
        <w:rPr>
          <w:b/>
          <w:szCs w:val="28"/>
        </w:rPr>
      </w:pPr>
    </w:p>
    <w:p w:rsidR="003C2189" w:rsidRDefault="003C2189" w:rsidP="003C2189">
      <w:pPr>
        <w:jc w:val="center"/>
        <w:rPr>
          <w:b/>
          <w:caps/>
          <w:szCs w:val="28"/>
        </w:rPr>
      </w:pPr>
      <w:r>
        <w:rPr>
          <w:b/>
          <w:szCs w:val="28"/>
        </w:rPr>
        <w:t>РОССИЙСКАЯ ФЕДЕРАЦИЯ</w:t>
      </w:r>
    </w:p>
    <w:p w:rsidR="003C2189" w:rsidRDefault="003C2189" w:rsidP="003C2189">
      <w:pPr>
        <w:jc w:val="center"/>
        <w:rPr>
          <w:b/>
          <w:caps/>
          <w:szCs w:val="28"/>
        </w:rPr>
      </w:pPr>
      <w:r>
        <w:rPr>
          <w:b/>
          <w:caps/>
          <w:szCs w:val="28"/>
        </w:rPr>
        <w:t>ПОСТАНОВЛЕНИЕ</w:t>
      </w:r>
    </w:p>
    <w:p w:rsidR="003C2189" w:rsidRDefault="003C2189" w:rsidP="003C2189">
      <w:pPr>
        <w:jc w:val="center"/>
        <w:rPr>
          <w:b/>
          <w:szCs w:val="28"/>
        </w:rPr>
      </w:pPr>
      <w:r>
        <w:rPr>
          <w:b/>
          <w:szCs w:val="28"/>
        </w:rPr>
        <w:t>Администрации Остаповского  сельского поселения</w:t>
      </w:r>
    </w:p>
    <w:p w:rsidR="003C2189" w:rsidRDefault="003C2189" w:rsidP="003C2189">
      <w:pPr>
        <w:jc w:val="center"/>
        <w:rPr>
          <w:b/>
          <w:szCs w:val="28"/>
        </w:rPr>
      </w:pPr>
      <w:r>
        <w:rPr>
          <w:b/>
          <w:szCs w:val="28"/>
        </w:rPr>
        <w:t>Шуйского муниципального района Ивановской области</w:t>
      </w:r>
    </w:p>
    <w:p w:rsidR="003C2189" w:rsidRDefault="003C2189" w:rsidP="003C2189">
      <w:pPr>
        <w:jc w:val="center"/>
        <w:rPr>
          <w:i/>
          <w:szCs w:val="28"/>
        </w:rPr>
      </w:pPr>
      <w:r>
        <w:rPr>
          <w:noProof/>
        </w:rPr>
        <mc:AlternateContent>
          <mc:Choice Requires="wps">
            <w:drawing>
              <wp:anchor distT="0" distB="0" distL="114300" distR="114300" simplePos="0" relativeHeight="251659264" behindDoc="0" locked="0" layoutInCell="0" allowOverlap="1" wp14:anchorId="7AC39B77" wp14:editId="3D3019B8">
                <wp:simplePos x="0" y="0"/>
                <wp:positionH relativeFrom="column">
                  <wp:posOffset>35560</wp:posOffset>
                </wp:positionH>
                <wp:positionV relativeFrom="paragraph">
                  <wp:posOffset>26035</wp:posOffset>
                </wp:positionV>
                <wp:extent cx="6127115" cy="635"/>
                <wp:effectExtent l="0" t="0" r="2603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EAD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05pt" to="485.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" o:allowincell="f" strokeweight="2pt">
                <v:stroke startarrowwidth="narrow" startarrowlength="long" endarrowwidth="narrow" endarrowlength="long"/>
              </v:line>
            </w:pict>
          </mc:Fallback>
        </mc:AlternateContent>
      </w:r>
      <w:r>
        <w:rPr>
          <w:i/>
          <w:szCs w:val="28"/>
        </w:rPr>
        <w:t>д. Остапово</w:t>
      </w:r>
    </w:p>
    <w:p w:rsidR="003C2189" w:rsidRDefault="003C2189" w:rsidP="003C2189">
      <w:pPr>
        <w:rPr>
          <w:szCs w:val="28"/>
        </w:rPr>
      </w:pPr>
      <w:r>
        <w:rPr>
          <w:b/>
          <w:szCs w:val="28"/>
        </w:rPr>
        <w:t xml:space="preserve">                      23.10.2019 г.                                                                                     № 126</w:t>
      </w:r>
    </w:p>
    <w:p w:rsidR="003C2189" w:rsidRDefault="003C2189" w:rsidP="003C2189">
      <w:pPr>
        <w:tabs>
          <w:tab w:val="left" w:pos="4634"/>
        </w:tabs>
        <w:ind w:firstLine="709"/>
        <w:jc w:val="both"/>
        <w:rPr>
          <w:sz w:val="28"/>
          <w:szCs w:val="28"/>
        </w:rPr>
      </w:pPr>
    </w:p>
    <w:p w:rsidR="003C2189" w:rsidRDefault="003C2189" w:rsidP="003C2189"/>
    <w:p w:rsidR="003C2189" w:rsidRPr="00520FBF" w:rsidRDefault="003C2189" w:rsidP="003C2189"/>
    <w:p w:rsidR="003C2189" w:rsidRDefault="009D1C9D" w:rsidP="003C2189">
      <w:pPr>
        <w:outlineLvl w:val="0"/>
        <w:rPr>
          <w:b/>
          <w:sz w:val="28"/>
          <w:szCs w:val="28"/>
        </w:rPr>
      </w:pPr>
      <w:r>
        <w:rPr>
          <w:b/>
          <w:sz w:val="28"/>
          <w:szCs w:val="28"/>
        </w:rPr>
        <w:t>«</w:t>
      </w:r>
      <w:bookmarkStart w:id="0" w:name="_GoBack"/>
      <w:bookmarkEnd w:id="0"/>
      <w:r>
        <w:rPr>
          <w:b/>
          <w:sz w:val="28"/>
          <w:szCs w:val="28"/>
        </w:rPr>
        <w:t>О</w:t>
      </w:r>
      <w:r w:rsidR="003C2189">
        <w:rPr>
          <w:b/>
          <w:sz w:val="28"/>
          <w:szCs w:val="28"/>
        </w:rPr>
        <w:t xml:space="preserve">б утверждении порядка учета   </w:t>
      </w:r>
    </w:p>
    <w:p w:rsidR="003C2189" w:rsidRDefault="003C2189" w:rsidP="003C2189">
      <w:pPr>
        <w:outlineLvl w:val="0"/>
        <w:rPr>
          <w:b/>
          <w:sz w:val="28"/>
          <w:szCs w:val="28"/>
        </w:rPr>
      </w:pPr>
      <w:r>
        <w:rPr>
          <w:b/>
          <w:sz w:val="28"/>
          <w:szCs w:val="28"/>
        </w:rPr>
        <w:t xml:space="preserve">Бюджетных и денежных обязательств </w:t>
      </w:r>
    </w:p>
    <w:p w:rsidR="003C2189" w:rsidRDefault="003C2189" w:rsidP="003C2189">
      <w:pPr>
        <w:outlineLvl w:val="0"/>
        <w:rPr>
          <w:b/>
          <w:sz w:val="28"/>
          <w:szCs w:val="28"/>
        </w:rPr>
      </w:pPr>
      <w:r>
        <w:rPr>
          <w:b/>
          <w:sz w:val="28"/>
          <w:szCs w:val="28"/>
        </w:rPr>
        <w:t xml:space="preserve">получателей средств бюджета </w:t>
      </w:r>
    </w:p>
    <w:p w:rsidR="003C2189" w:rsidRPr="00520FBF" w:rsidRDefault="003C2189" w:rsidP="003C2189">
      <w:pPr>
        <w:outlineLvl w:val="0"/>
        <w:rPr>
          <w:b/>
          <w:sz w:val="28"/>
          <w:szCs w:val="28"/>
        </w:rPr>
      </w:pPr>
      <w:r>
        <w:rPr>
          <w:b/>
          <w:sz w:val="28"/>
          <w:szCs w:val="28"/>
        </w:rPr>
        <w:t>Остаповского сель</w:t>
      </w:r>
      <w:r w:rsidRPr="00520FBF">
        <w:rPr>
          <w:b/>
          <w:sz w:val="28"/>
          <w:szCs w:val="28"/>
        </w:rPr>
        <w:t>ского поселения»</w:t>
      </w:r>
    </w:p>
    <w:p w:rsidR="003C2189" w:rsidRDefault="003C2189" w:rsidP="003C2189">
      <w:pPr>
        <w:pStyle w:val="ad"/>
        <w:spacing w:after="0" w:afterAutospacing="0"/>
        <w:ind w:firstLine="360"/>
        <w:jc w:val="both"/>
        <w:rPr>
          <w:sz w:val="28"/>
          <w:szCs w:val="28"/>
        </w:rPr>
      </w:pPr>
      <w:r w:rsidRPr="00547FB5">
        <w:rPr>
          <w:sz w:val="28"/>
          <w:szCs w:val="28"/>
        </w:rPr>
        <w:t xml:space="preserve">В соответствии со статьями 161, 219, Бюджетного кодекса Российской </w:t>
      </w:r>
      <w:r>
        <w:rPr>
          <w:sz w:val="28"/>
          <w:szCs w:val="28"/>
        </w:rPr>
        <w:t xml:space="preserve"> </w:t>
      </w:r>
      <w:r w:rsidRPr="00547FB5">
        <w:rPr>
          <w:sz w:val="28"/>
          <w:szCs w:val="28"/>
        </w:rPr>
        <w:t xml:space="preserve">Федерации </w:t>
      </w:r>
      <w:r>
        <w:rPr>
          <w:sz w:val="28"/>
          <w:szCs w:val="28"/>
        </w:rPr>
        <w:t xml:space="preserve">                                                                                                                                     Соглашением между </w:t>
      </w:r>
      <w:r w:rsidRPr="00547FB5">
        <w:rPr>
          <w:sz w:val="28"/>
          <w:szCs w:val="28"/>
        </w:rPr>
        <w:t>Администрацией Остаповского сельского</w:t>
      </w:r>
      <w:r w:rsidR="009D1C9D">
        <w:rPr>
          <w:sz w:val="28"/>
          <w:szCs w:val="28"/>
        </w:rPr>
        <w:t xml:space="preserve"> поселения</w:t>
      </w:r>
      <w:r w:rsidRPr="00547FB5">
        <w:rPr>
          <w:sz w:val="28"/>
          <w:szCs w:val="28"/>
        </w:rPr>
        <w:t xml:space="preserve">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Остаповского сельского поселения при кассовом обслуживании исполнения бюджета Управлением Федерального казначейства по Ивановской области Постановляю:</w:t>
      </w:r>
    </w:p>
    <w:p w:rsidR="003C2189" w:rsidRDefault="003C2189" w:rsidP="003C2189">
      <w:pPr>
        <w:pStyle w:val="ad"/>
        <w:spacing w:before="0" w:beforeAutospacing="0" w:after="0" w:afterAutospacing="0"/>
        <w:ind w:firstLine="360"/>
        <w:jc w:val="both"/>
        <w:rPr>
          <w:sz w:val="28"/>
          <w:szCs w:val="28"/>
        </w:rPr>
      </w:pPr>
      <w:r w:rsidRPr="00547FB5">
        <w:rPr>
          <w:sz w:val="28"/>
          <w:szCs w:val="28"/>
        </w:rPr>
        <w:br/>
      </w:r>
      <w:r>
        <w:rPr>
          <w:sz w:val="28"/>
          <w:szCs w:val="28"/>
        </w:rPr>
        <w:t>1.</w:t>
      </w:r>
      <w:r w:rsidRPr="00547FB5">
        <w:rPr>
          <w:sz w:val="28"/>
          <w:szCs w:val="28"/>
        </w:rPr>
        <w:t xml:space="preserve">Утвердить Порядок учета бюджетных и денежных обязательств получателей средств бюджета </w:t>
      </w:r>
      <w:r>
        <w:rPr>
          <w:sz w:val="28"/>
          <w:szCs w:val="28"/>
        </w:rPr>
        <w:t>Остаповского поселения (прилагается).</w:t>
      </w:r>
    </w:p>
    <w:p w:rsidR="003C2189" w:rsidRPr="00BF4C29" w:rsidRDefault="003C2189" w:rsidP="003C2189">
      <w:pPr>
        <w:pStyle w:val="formattext"/>
        <w:rPr>
          <w:sz w:val="28"/>
          <w:szCs w:val="28"/>
        </w:rPr>
      </w:pPr>
      <w:r w:rsidRPr="00BF4C29">
        <w:rPr>
          <w:sz w:val="28"/>
          <w:szCs w:val="28"/>
        </w:rPr>
        <w:t>2.  Главным распорядителям средств бюджета</w:t>
      </w:r>
      <w:r>
        <w:rPr>
          <w:sz w:val="28"/>
          <w:szCs w:val="28"/>
        </w:rPr>
        <w:t xml:space="preserve">  Остаповского сельского поселения довести настоящее постановление</w:t>
      </w:r>
      <w:r w:rsidRPr="00BF4C29">
        <w:rPr>
          <w:sz w:val="28"/>
          <w:szCs w:val="28"/>
        </w:rPr>
        <w:t xml:space="preserve"> до находящихся в их ведении казенных учреждений </w:t>
      </w:r>
      <w:r>
        <w:rPr>
          <w:sz w:val="28"/>
          <w:szCs w:val="28"/>
        </w:rPr>
        <w:t>Остаповского сельского поселения</w:t>
      </w:r>
      <w:r w:rsidRPr="00BF4C29">
        <w:rPr>
          <w:sz w:val="28"/>
          <w:szCs w:val="28"/>
        </w:rPr>
        <w:t>.</w:t>
      </w:r>
    </w:p>
    <w:p w:rsidR="003C2189" w:rsidRDefault="003C2189" w:rsidP="003C2189">
      <w:pPr>
        <w:pStyle w:val="formattext"/>
        <w:rPr>
          <w:sz w:val="28"/>
          <w:szCs w:val="28"/>
        </w:rPr>
      </w:pPr>
      <w:r>
        <w:rPr>
          <w:sz w:val="28"/>
          <w:szCs w:val="28"/>
        </w:rPr>
        <w:t>3</w:t>
      </w:r>
      <w:r w:rsidRPr="00547FB5">
        <w:rPr>
          <w:sz w:val="28"/>
          <w:szCs w:val="28"/>
        </w:rPr>
        <w:t>. Контроль за исполнением постановления оставляю за собой.</w:t>
      </w:r>
    </w:p>
    <w:p w:rsidR="003C2189" w:rsidRPr="00547FB5" w:rsidRDefault="003C2189" w:rsidP="003C2189">
      <w:pPr>
        <w:pStyle w:val="formattext"/>
        <w:rPr>
          <w:sz w:val="28"/>
          <w:szCs w:val="28"/>
        </w:rPr>
      </w:pPr>
      <w:r>
        <w:rPr>
          <w:sz w:val="28"/>
          <w:szCs w:val="28"/>
        </w:rPr>
        <w:br/>
        <w:t>4</w:t>
      </w:r>
      <w:r w:rsidRPr="00547FB5">
        <w:rPr>
          <w:sz w:val="28"/>
          <w:szCs w:val="28"/>
        </w:rPr>
        <w:t>. Настоящий Порядок вступает в силу с момента его подписания Сторонами и распространяется на правоотношения, возникшие с 1 января 2020 года.</w:t>
      </w:r>
    </w:p>
    <w:p w:rsidR="003C2189" w:rsidRDefault="003C2189" w:rsidP="003C2189">
      <w:pPr>
        <w:pStyle w:val="ad"/>
        <w:jc w:val="both"/>
        <w:rPr>
          <w:sz w:val="28"/>
          <w:szCs w:val="28"/>
        </w:rPr>
      </w:pPr>
      <w:r w:rsidRPr="00547FB5">
        <w:rPr>
          <w:sz w:val="28"/>
          <w:szCs w:val="28"/>
        </w:rPr>
        <w:br/>
      </w:r>
    </w:p>
    <w:p w:rsidR="003C2189" w:rsidRPr="00520FBF" w:rsidRDefault="003C2189" w:rsidP="003C2189">
      <w:pPr>
        <w:pStyle w:val="GOSTNormal"/>
        <w:rPr>
          <w:sz w:val="28"/>
          <w:szCs w:val="28"/>
        </w:rPr>
      </w:pPr>
      <w:r w:rsidRPr="00520FBF">
        <w:rPr>
          <w:sz w:val="28"/>
          <w:szCs w:val="28"/>
        </w:rPr>
        <w:t xml:space="preserve">Глава Остаповского </w:t>
      </w:r>
    </w:p>
    <w:p w:rsidR="003C2189" w:rsidRDefault="003C2189" w:rsidP="003C2189">
      <w:pPr>
        <w:pStyle w:val="GOSTNormal"/>
        <w:rPr>
          <w:sz w:val="28"/>
          <w:szCs w:val="28"/>
        </w:rPr>
      </w:pPr>
      <w:r w:rsidRPr="00520FBF">
        <w:rPr>
          <w:sz w:val="28"/>
          <w:szCs w:val="28"/>
        </w:rPr>
        <w:t xml:space="preserve">сельского поселения                         </w:t>
      </w:r>
      <w:r>
        <w:rPr>
          <w:sz w:val="28"/>
          <w:szCs w:val="28"/>
        </w:rPr>
        <w:t xml:space="preserve">                   </w:t>
      </w:r>
      <w:r w:rsidRPr="00520FBF">
        <w:rPr>
          <w:sz w:val="28"/>
          <w:szCs w:val="28"/>
        </w:rPr>
        <w:t>В.Д.</w:t>
      </w:r>
      <w:r>
        <w:rPr>
          <w:sz w:val="28"/>
          <w:szCs w:val="28"/>
        </w:rPr>
        <w:t xml:space="preserve"> Богуславский</w:t>
      </w:r>
      <w:bookmarkStart w:id="1" w:name="P132"/>
      <w:bookmarkStart w:id="2" w:name="P128"/>
      <w:bookmarkEnd w:id="1"/>
      <w:bookmarkEnd w:id="2"/>
    </w:p>
    <w:p w:rsidR="003C2189" w:rsidRDefault="003C2189" w:rsidP="003C2189">
      <w:pPr>
        <w:pStyle w:val="GOSTNormal"/>
        <w:ind w:left="1287" w:firstLine="0"/>
        <w:rPr>
          <w:sz w:val="28"/>
          <w:szCs w:val="28"/>
        </w:rPr>
      </w:pPr>
    </w:p>
    <w:p w:rsidR="003C2189" w:rsidRDefault="003C2189" w:rsidP="003C2189">
      <w:pPr>
        <w:pStyle w:val="GOSTNormal"/>
        <w:ind w:left="1287" w:firstLine="0"/>
        <w:rPr>
          <w:sz w:val="28"/>
          <w:szCs w:val="28"/>
        </w:rPr>
      </w:pPr>
    </w:p>
    <w:p w:rsidR="003C2189" w:rsidRDefault="003C2189" w:rsidP="003C2189"/>
    <w:p w:rsidR="00795730" w:rsidRDefault="00795730" w:rsidP="00F91B11">
      <w:pPr>
        <w:pStyle w:val="ConsPlusNormal"/>
        <w:jc w:val="right"/>
        <w:outlineLvl w:val="0"/>
        <w:rPr>
          <w:rFonts w:ascii="Times New Roman" w:hAnsi="Times New Roman" w:cs="Times New Roman"/>
          <w:sz w:val="28"/>
          <w:szCs w:val="28"/>
        </w:rPr>
      </w:pPr>
    </w:p>
    <w:p w:rsidR="00F91B11" w:rsidRDefault="006D6D07" w:rsidP="00F91B1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к п</w:t>
      </w:r>
      <w:r w:rsidR="00F3700A">
        <w:rPr>
          <w:rFonts w:ascii="Times New Roman" w:hAnsi="Times New Roman" w:cs="Times New Roman"/>
          <w:sz w:val="28"/>
          <w:szCs w:val="28"/>
        </w:rPr>
        <w:t>остановлению</w:t>
      </w:r>
    </w:p>
    <w:p w:rsidR="006D6D07" w:rsidRDefault="00F3700A" w:rsidP="00F91B1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Остаповского сельского поселения</w:t>
      </w:r>
    </w:p>
    <w:p w:rsidR="006D6D07" w:rsidRDefault="00992DBF" w:rsidP="00F91B1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w:t>
      </w:r>
      <w:r w:rsidR="00FD06CD" w:rsidRPr="00992DBF">
        <w:rPr>
          <w:rFonts w:ascii="Times New Roman" w:hAnsi="Times New Roman" w:cs="Times New Roman"/>
          <w:sz w:val="28"/>
          <w:szCs w:val="28"/>
        </w:rPr>
        <w:t>т</w:t>
      </w:r>
      <w:r w:rsidRPr="00992DBF">
        <w:rPr>
          <w:rFonts w:ascii="Times New Roman" w:hAnsi="Times New Roman" w:cs="Times New Roman"/>
          <w:sz w:val="28"/>
          <w:szCs w:val="28"/>
        </w:rPr>
        <w:t xml:space="preserve"> 23.10.2019 </w:t>
      </w:r>
      <w:r w:rsidR="00FD06CD" w:rsidRPr="00992DBF">
        <w:rPr>
          <w:rFonts w:ascii="Times New Roman" w:hAnsi="Times New Roman" w:cs="Times New Roman"/>
          <w:sz w:val="28"/>
          <w:szCs w:val="28"/>
        </w:rPr>
        <w:t>№</w:t>
      </w:r>
      <w:r w:rsidRPr="00992DBF">
        <w:rPr>
          <w:rFonts w:ascii="Times New Roman" w:hAnsi="Times New Roman" w:cs="Times New Roman"/>
          <w:sz w:val="28"/>
          <w:szCs w:val="28"/>
        </w:rPr>
        <w:t>126</w:t>
      </w:r>
    </w:p>
    <w:p w:rsidR="006D6D07" w:rsidRDefault="006D6D07" w:rsidP="00F91B11">
      <w:pPr>
        <w:pStyle w:val="ConsPlusNormal"/>
        <w:jc w:val="right"/>
        <w:outlineLvl w:val="0"/>
        <w:rPr>
          <w:rFonts w:ascii="Times New Roman" w:hAnsi="Times New Roman" w:cs="Times New Roman"/>
          <w:sz w:val="28"/>
          <w:szCs w:val="28"/>
        </w:rPr>
      </w:pPr>
    </w:p>
    <w:p w:rsidR="006D6D07" w:rsidRDefault="006D6D07" w:rsidP="00F91B11">
      <w:pPr>
        <w:pStyle w:val="ConsPlusNormal"/>
        <w:jc w:val="right"/>
        <w:outlineLvl w:val="0"/>
        <w:rPr>
          <w:rFonts w:ascii="Times New Roman" w:hAnsi="Times New Roman" w:cs="Times New Roman"/>
          <w:sz w:val="28"/>
          <w:szCs w:val="28"/>
        </w:rPr>
      </w:pPr>
    </w:p>
    <w:p w:rsidR="005D408C" w:rsidRPr="00085DAB" w:rsidRDefault="005D408C">
      <w:pPr>
        <w:pStyle w:val="ConsPlusTitle"/>
        <w:jc w:val="center"/>
        <w:rPr>
          <w:rFonts w:ascii="Times New Roman" w:hAnsi="Times New Roman" w:cs="Times New Roman"/>
          <w:sz w:val="28"/>
          <w:szCs w:val="28"/>
        </w:rPr>
      </w:pPr>
      <w:bookmarkStart w:id="3" w:name="P44"/>
      <w:bookmarkEnd w:id="3"/>
      <w:r w:rsidRPr="00085DAB">
        <w:rPr>
          <w:rFonts w:ascii="Times New Roman" w:hAnsi="Times New Roman" w:cs="Times New Roman"/>
          <w:sz w:val="28"/>
          <w:szCs w:val="28"/>
        </w:rPr>
        <w:t>ПОРЯДОК</w:t>
      </w:r>
    </w:p>
    <w:p w:rsidR="005D408C" w:rsidRPr="00085DAB" w:rsidRDefault="005D408C">
      <w:pPr>
        <w:pStyle w:val="ConsPlusTitle"/>
        <w:jc w:val="center"/>
        <w:rPr>
          <w:rFonts w:ascii="Times New Roman" w:hAnsi="Times New Roman" w:cs="Times New Roman"/>
          <w:sz w:val="28"/>
          <w:szCs w:val="28"/>
        </w:rPr>
      </w:pPr>
      <w:r w:rsidRPr="00085DAB">
        <w:rPr>
          <w:rFonts w:ascii="Times New Roman" w:hAnsi="Times New Roman" w:cs="Times New Roman"/>
          <w:sz w:val="28"/>
          <w:szCs w:val="28"/>
        </w:rPr>
        <w:t>УЧЕТА БЮДЖЕТНЫХ И ДЕНЕЖНЫХ ОБЯЗАТЕЛЬСТВ ПОЛУЧАТЕЛЕЙ СРЕДСТВ</w:t>
      </w:r>
      <w:r w:rsidR="00AB6FCF">
        <w:rPr>
          <w:rFonts w:ascii="Times New Roman" w:hAnsi="Times New Roman" w:cs="Times New Roman"/>
          <w:sz w:val="28"/>
          <w:szCs w:val="28"/>
        </w:rPr>
        <w:t xml:space="preserve"> </w:t>
      </w:r>
      <w:r w:rsidR="00877710" w:rsidRPr="00085DAB">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p>
    <w:p w:rsidR="009B19C1" w:rsidRPr="00085DAB" w:rsidRDefault="009B19C1">
      <w:pPr>
        <w:pStyle w:val="ConsPlusNormal"/>
        <w:jc w:val="center"/>
        <w:outlineLvl w:val="1"/>
        <w:rPr>
          <w:rFonts w:ascii="Times New Roman" w:hAnsi="Times New Roman" w:cs="Times New Roman"/>
          <w:sz w:val="28"/>
          <w:szCs w:val="28"/>
        </w:rPr>
      </w:pPr>
    </w:p>
    <w:p w:rsidR="009B19C1" w:rsidRPr="00085DAB" w:rsidRDefault="009B19C1">
      <w:pPr>
        <w:pStyle w:val="ConsPlusNormal"/>
        <w:jc w:val="center"/>
        <w:outlineLvl w:val="1"/>
        <w:rPr>
          <w:rFonts w:ascii="Times New Roman" w:hAnsi="Times New Roman" w:cs="Times New Roman"/>
          <w:sz w:val="28"/>
          <w:szCs w:val="28"/>
        </w:rPr>
      </w:pPr>
    </w:p>
    <w:p w:rsidR="005D408C" w:rsidRPr="00AB6FCF" w:rsidRDefault="005D408C">
      <w:pPr>
        <w:pStyle w:val="ConsPlusNormal"/>
        <w:jc w:val="center"/>
        <w:outlineLvl w:val="1"/>
        <w:rPr>
          <w:rFonts w:ascii="Times New Roman" w:hAnsi="Times New Roman" w:cs="Times New Roman"/>
          <w:sz w:val="28"/>
          <w:szCs w:val="28"/>
        </w:rPr>
      </w:pPr>
      <w:r w:rsidRPr="00AB6FCF">
        <w:rPr>
          <w:rFonts w:ascii="Times New Roman" w:hAnsi="Times New Roman" w:cs="Times New Roman"/>
          <w:sz w:val="28"/>
          <w:szCs w:val="28"/>
        </w:rPr>
        <w:t>I. Общие положения</w:t>
      </w:r>
    </w:p>
    <w:p w:rsidR="005D408C" w:rsidRPr="00AB6FCF" w:rsidRDefault="005D408C" w:rsidP="00EC783A">
      <w:pPr>
        <w:pStyle w:val="ConsPlusNormal"/>
        <w:jc w:val="center"/>
        <w:rPr>
          <w:rFonts w:ascii="Times New Roman" w:hAnsi="Times New Roman" w:cs="Times New Roman"/>
          <w:sz w:val="28"/>
          <w:szCs w:val="28"/>
        </w:rPr>
      </w:pP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 Настоящий Порядок учета бюджетных и денежных обязательств получателей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00D8724E">
        <w:rPr>
          <w:rFonts w:ascii="Times New Roman" w:hAnsi="Times New Roman" w:cs="Times New Roman"/>
          <w:sz w:val="28"/>
          <w:szCs w:val="28"/>
        </w:rPr>
        <w:t>Шуйского муниципального района И</w:t>
      </w:r>
      <w:r w:rsidR="006E38C2">
        <w:rPr>
          <w:rFonts w:ascii="Times New Roman" w:hAnsi="Times New Roman" w:cs="Times New Roman"/>
          <w:sz w:val="28"/>
          <w:szCs w:val="28"/>
        </w:rPr>
        <w:t>вановской области</w:t>
      </w:r>
      <w:r w:rsidR="00CA10AF" w:rsidRPr="00AB6FCF">
        <w:rPr>
          <w:rFonts w:ascii="Times New Roman" w:hAnsi="Times New Roman" w:cs="Times New Roman"/>
          <w:sz w:val="28"/>
          <w:szCs w:val="28"/>
        </w:rPr>
        <w:t xml:space="preserve"> </w:t>
      </w:r>
      <w:r w:rsidRPr="00AB6FCF">
        <w:rPr>
          <w:rFonts w:ascii="Times New Roman" w:hAnsi="Times New Roman" w:cs="Times New Roman"/>
          <w:sz w:val="28"/>
          <w:szCs w:val="28"/>
        </w:rPr>
        <w:t xml:space="preserve">(далее - Порядок) устанавливает порядок исполнения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по расходам в части учета Управлением Федерального казначейства по Ивановской области (далее - Управление) бюджетных и денежных обязательств получателей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00AB6FCF" w:rsidRPr="00AB6FCF">
        <w:rPr>
          <w:rFonts w:ascii="Times New Roman" w:hAnsi="Times New Roman" w:cs="Times New Roman"/>
          <w:sz w:val="28"/>
          <w:szCs w:val="28"/>
        </w:rPr>
        <w:t xml:space="preserve"> </w:t>
      </w:r>
      <w:r w:rsidRPr="00AB6FCF">
        <w:rPr>
          <w:rFonts w:ascii="Times New Roman" w:hAnsi="Times New Roman" w:cs="Times New Roman"/>
          <w:sz w:val="28"/>
          <w:szCs w:val="28"/>
        </w:rPr>
        <w:t>(далее - соответственно бюджетные обязательства, денежные обязательства).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3. Постановка на учет бюджетных и денежных обязательств осуществляется на основании </w:t>
      </w:r>
      <w:hyperlink r:id="rId9" w:history="1">
        <w:r w:rsidRPr="00AB6FCF">
          <w:rPr>
            <w:rFonts w:ascii="Times New Roman" w:hAnsi="Times New Roman" w:cs="Times New Roman"/>
            <w:sz w:val="28"/>
            <w:szCs w:val="28"/>
          </w:rPr>
          <w:t>сведений</w:t>
        </w:r>
      </w:hyperlink>
      <w:r w:rsidRPr="00AB6FCF">
        <w:rPr>
          <w:rFonts w:ascii="Times New Roman" w:hAnsi="Times New Roman" w:cs="Times New Roman"/>
          <w:sz w:val="28"/>
          <w:szCs w:val="28"/>
        </w:rPr>
        <w:t xml:space="preserve"> о бюджетном обязательстве (код формы по </w:t>
      </w:r>
      <w:hyperlink r:id="rId10"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0506101), содержащих </w:t>
      </w:r>
      <w:hyperlink w:anchor="P264" w:history="1">
        <w:r w:rsidRPr="00AB6FCF">
          <w:rPr>
            <w:rFonts w:ascii="Times New Roman" w:hAnsi="Times New Roman" w:cs="Times New Roman"/>
            <w:sz w:val="28"/>
            <w:szCs w:val="28"/>
          </w:rPr>
          <w:t>информацию</w:t>
        </w:r>
      </w:hyperlink>
      <w:r w:rsidRPr="00AB6FCF">
        <w:rPr>
          <w:rFonts w:ascii="Times New Roman" w:hAnsi="Times New Roman" w:cs="Times New Roman"/>
          <w:sz w:val="28"/>
          <w:szCs w:val="28"/>
        </w:rPr>
        <w:t xml:space="preserve"> согласно приложению 1 к Порядку (далее - Сведения о бюджетном обязательстве), и </w:t>
      </w:r>
      <w:hyperlink r:id="rId11" w:history="1">
        <w:r w:rsidRPr="00AB6FCF">
          <w:rPr>
            <w:rFonts w:ascii="Times New Roman" w:hAnsi="Times New Roman" w:cs="Times New Roman"/>
            <w:sz w:val="28"/>
            <w:szCs w:val="28"/>
          </w:rPr>
          <w:t>сведений</w:t>
        </w:r>
      </w:hyperlink>
      <w:r w:rsidRPr="00AB6FCF">
        <w:rPr>
          <w:rFonts w:ascii="Times New Roman" w:hAnsi="Times New Roman" w:cs="Times New Roman"/>
          <w:sz w:val="28"/>
          <w:szCs w:val="28"/>
        </w:rPr>
        <w:t xml:space="preserve"> о денежном обязательстве (код формы по </w:t>
      </w:r>
      <w:hyperlink r:id="rId12"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0506102), содержащих </w:t>
      </w:r>
      <w:hyperlink w:anchor="P415" w:history="1">
        <w:r w:rsidRPr="00AB6FCF">
          <w:rPr>
            <w:rFonts w:ascii="Times New Roman" w:hAnsi="Times New Roman" w:cs="Times New Roman"/>
            <w:sz w:val="28"/>
            <w:szCs w:val="28"/>
          </w:rPr>
          <w:t>информацию</w:t>
        </w:r>
      </w:hyperlink>
      <w:r w:rsidRPr="00AB6FCF">
        <w:rPr>
          <w:rFonts w:ascii="Times New Roman" w:hAnsi="Times New Roman" w:cs="Times New Roman"/>
          <w:sz w:val="28"/>
          <w:szCs w:val="28"/>
        </w:rPr>
        <w:t xml:space="preserve"> согласно приложению 2 к Порядку (далее - Сведения о денежном обязательстве), сформированных получателями средств </w:t>
      </w:r>
      <w:r w:rsidR="00877710" w:rsidRPr="00AB6FCF">
        <w:rPr>
          <w:rFonts w:ascii="Times New Roman" w:hAnsi="Times New Roman" w:cs="Times New Roman"/>
          <w:sz w:val="28"/>
          <w:szCs w:val="28"/>
        </w:rPr>
        <w:t>бюджета</w:t>
      </w:r>
      <w:r w:rsidR="006E38C2" w:rsidRPr="006E38C2">
        <w:rPr>
          <w:rFonts w:ascii="Times New Roman" w:hAnsi="Times New Roman" w:cs="Times New Roman"/>
          <w:sz w:val="28"/>
          <w:szCs w:val="28"/>
        </w:rPr>
        <w:t xml:space="preserve">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или Управлением в случаях, установленных настоящим Порядком.</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w:t>
      </w:r>
      <w:r w:rsidR="00F3700A">
        <w:rPr>
          <w:rFonts w:ascii="Times New Roman" w:hAnsi="Times New Roman" w:cs="Times New Roman"/>
          <w:sz w:val="28"/>
          <w:szCs w:val="28"/>
        </w:rPr>
        <w:t xml:space="preserve">в форме электронного документа </w:t>
      </w:r>
      <w:r w:rsidRPr="00AB6FCF">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5. Лица, имеющие право действовать от имени получателя средств </w:t>
      </w:r>
      <w:r w:rsidR="00877710" w:rsidRPr="00AB6FCF">
        <w:rPr>
          <w:rFonts w:ascii="Times New Roman" w:hAnsi="Times New Roman" w:cs="Times New Roman"/>
          <w:sz w:val="28"/>
          <w:szCs w:val="28"/>
        </w:rPr>
        <w:t>бюджета</w:t>
      </w:r>
      <w:r w:rsidR="00442214" w:rsidRPr="00AB6FCF">
        <w:rPr>
          <w:rFonts w:ascii="Times New Roman" w:hAnsi="Times New Roman" w:cs="Times New Roman"/>
          <w:sz w:val="28"/>
          <w:szCs w:val="28"/>
        </w:rPr>
        <w:t xml:space="preserve"> </w:t>
      </w:r>
      <w:r w:rsidR="006E38C2">
        <w:rPr>
          <w:rFonts w:ascii="Times New Roman" w:hAnsi="Times New Roman" w:cs="Times New Roman"/>
          <w:sz w:val="28"/>
          <w:szCs w:val="28"/>
        </w:rPr>
        <w:t>Остаповского сельского поселения</w:t>
      </w:r>
      <w:r w:rsidR="00CA10AF">
        <w:rPr>
          <w:rFonts w:ascii="Times New Roman" w:hAnsi="Times New Roman" w:cs="Times New Roman"/>
          <w:sz w:val="28"/>
          <w:szCs w:val="28"/>
        </w:rPr>
        <w:t xml:space="preserve"> </w:t>
      </w:r>
      <w:r w:rsidRPr="00AB6FCF">
        <w:rPr>
          <w:rFonts w:ascii="Times New Roman" w:hAnsi="Times New Roman" w:cs="Times New Roman"/>
          <w:sz w:val="28"/>
          <w:szCs w:val="28"/>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5D408C" w:rsidRPr="00AB6FCF" w:rsidRDefault="005D408C" w:rsidP="00EC783A">
      <w:pPr>
        <w:pStyle w:val="ConsPlusNormal"/>
        <w:jc w:val="center"/>
        <w:rPr>
          <w:rFonts w:ascii="Times New Roman" w:hAnsi="Times New Roman" w:cs="Times New Roman"/>
          <w:sz w:val="28"/>
          <w:szCs w:val="28"/>
        </w:rPr>
      </w:pPr>
    </w:p>
    <w:p w:rsidR="005D408C" w:rsidRPr="00AB6FCF" w:rsidRDefault="005D408C" w:rsidP="00EC783A">
      <w:pPr>
        <w:pStyle w:val="ConsPlusNormal"/>
        <w:jc w:val="center"/>
        <w:outlineLvl w:val="1"/>
        <w:rPr>
          <w:rFonts w:ascii="Times New Roman" w:hAnsi="Times New Roman" w:cs="Times New Roman"/>
          <w:sz w:val="28"/>
          <w:szCs w:val="28"/>
        </w:rPr>
      </w:pPr>
      <w:r w:rsidRPr="00AB6FCF">
        <w:rPr>
          <w:rFonts w:ascii="Times New Roman" w:hAnsi="Times New Roman" w:cs="Times New Roman"/>
          <w:sz w:val="28"/>
          <w:szCs w:val="28"/>
        </w:rPr>
        <w:t>II. Порядок учета бюджетных обязательств получателей</w:t>
      </w:r>
    </w:p>
    <w:p w:rsidR="005D408C" w:rsidRDefault="005D408C" w:rsidP="00EC783A">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 xml:space="preserve">средств </w:t>
      </w:r>
      <w:r w:rsidR="00877710" w:rsidRPr="00AB6FCF">
        <w:rPr>
          <w:rFonts w:ascii="Times New Roman" w:hAnsi="Times New Roman" w:cs="Times New Roman"/>
          <w:sz w:val="28"/>
          <w:szCs w:val="28"/>
        </w:rPr>
        <w:t>бюджета</w:t>
      </w:r>
      <w:r w:rsidR="006E38C2" w:rsidRPr="006E38C2">
        <w:rPr>
          <w:rFonts w:ascii="Times New Roman" w:hAnsi="Times New Roman" w:cs="Times New Roman"/>
          <w:sz w:val="28"/>
          <w:szCs w:val="28"/>
        </w:rPr>
        <w:t xml:space="preserve"> </w:t>
      </w:r>
      <w:r w:rsidR="006E38C2">
        <w:rPr>
          <w:rFonts w:ascii="Times New Roman" w:hAnsi="Times New Roman" w:cs="Times New Roman"/>
          <w:sz w:val="28"/>
          <w:szCs w:val="28"/>
        </w:rPr>
        <w:t>Остаповского сельского поселения</w:t>
      </w:r>
    </w:p>
    <w:p w:rsidR="00E415F7" w:rsidRPr="00AB6FCF" w:rsidRDefault="00E415F7" w:rsidP="00EC783A">
      <w:pPr>
        <w:pStyle w:val="ConsPlusNormal"/>
        <w:jc w:val="center"/>
        <w:rPr>
          <w:rFonts w:ascii="Times New Roman" w:hAnsi="Times New Roman" w:cs="Times New Roman"/>
          <w:sz w:val="28"/>
          <w:szCs w:val="28"/>
        </w:rPr>
      </w:pPr>
    </w:p>
    <w:p w:rsidR="00F27393" w:rsidRPr="00AB6FCF" w:rsidRDefault="005D408C" w:rsidP="00EC783A">
      <w:pPr>
        <w:pStyle w:val="ConsPlusNormal"/>
        <w:ind w:firstLine="540"/>
        <w:jc w:val="both"/>
        <w:rPr>
          <w:rFonts w:ascii="Times New Roman" w:hAnsi="Times New Roman" w:cs="Times New Roman"/>
          <w:sz w:val="28"/>
          <w:szCs w:val="28"/>
        </w:rPr>
      </w:pPr>
      <w:bookmarkStart w:id="4" w:name="P63"/>
      <w:bookmarkEnd w:id="4"/>
      <w:r w:rsidRPr="00AB6FCF">
        <w:rPr>
          <w:rFonts w:ascii="Times New Roman" w:hAnsi="Times New Roman" w:cs="Times New Roman"/>
          <w:sz w:val="28"/>
          <w:szCs w:val="28"/>
        </w:rPr>
        <w:t>6.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bookmarkStart w:id="5" w:name="P64"/>
      <w:bookmarkEnd w:id="5"/>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а) из </w:t>
      </w:r>
      <w:r w:rsidR="009B19C1" w:rsidRPr="00AB6FCF">
        <w:rPr>
          <w:rFonts w:ascii="Times New Roman" w:hAnsi="Times New Roman" w:cs="Times New Roman"/>
          <w:sz w:val="28"/>
          <w:szCs w:val="28"/>
        </w:rPr>
        <w:t xml:space="preserve">муниципального </w:t>
      </w:r>
      <w:r w:rsidRPr="00AB6FCF">
        <w:rPr>
          <w:rFonts w:ascii="Times New Roman" w:hAnsi="Times New Roman" w:cs="Times New Roman"/>
          <w:sz w:val="28"/>
          <w:szCs w:val="28"/>
        </w:rPr>
        <w:t xml:space="preserve"> контракта (договора) на поставку товаров, выполнение работ, оказание услуг для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w:t>
      </w:r>
      <w:r w:rsidR="00B258BE" w:rsidRPr="00AB6FCF">
        <w:rPr>
          <w:rFonts w:ascii="Times New Roman" w:hAnsi="Times New Roman" w:cs="Times New Roman"/>
          <w:sz w:val="28"/>
          <w:szCs w:val="28"/>
        </w:rPr>
        <w:t xml:space="preserve"> государственных </w:t>
      </w:r>
      <w:r w:rsidRPr="00AB6FCF">
        <w:rPr>
          <w:rFonts w:ascii="Times New Roman" w:hAnsi="Times New Roman" w:cs="Times New Roman"/>
          <w:sz w:val="28"/>
          <w:szCs w:val="28"/>
        </w:rPr>
        <w:t xml:space="preserve">и муниципальных нужд реестр контрактов, заключенных заказчиками (далее - </w:t>
      </w:r>
      <w:r w:rsidR="009B19C1" w:rsidRPr="00AB6FCF">
        <w:rPr>
          <w:rFonts w:ascii="Times New Roman" w:hAnsi="Times New Roman" w:cs="Times New Roman"/>
          <w:sz w:val="28"/>
          <w:szCs w:val="28"/>
        </w:rPr>
        <w:t>муниципальный</w:t>
      </w:r>
      <w:r w:rsidRPr="00AB6FCF">
        <w:rPr>
          <w:rFonts w:ascii="Times New Roman" w:hAnsi="Times New Roman" w:cs="Times New Roman"/>
          <w:sz w:val="28"/>
          <w:szCs w:val="28"/>
        </w:rPr>
        <w:t xml:space="preserve"> контракт);</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из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w:t>
      </w:r>
      <w:r w:rsidR="00B258BE" w:rsidRPr="00AB6FCF">
        <w:rPr>
          <w:rFonts w:ascii="Times New Roman" w:hAnsi="Times New Roman" w:cs="Times New Roman"/>
          <w:sz w:val="28"/>
          <w:szCs w:val="28"/>
        </w:rPr>
        <w:t>государственных</w:t>
      </w:r>
      <w:r w:rsidRPr="00AB6FCF">
        <w:rPr>
          <w:rFonts w:ascii="Times New Roman" w:hAnsi="Times New Roman" w:cs="Times New Roman"/>
          <w:sz w:val="28"/>
          <w:szCs w:val="28"/>
        </w:rPr>
        <w:t xml:space="preserve"> и муниципальных нужд, за исключением договоров, предусмотренных </w:t>
      </w:r>
      <w:hyperlink w:anchor="P75" w:history="1">
        <w:r w:rsidRPr="00AB6FCF">
          <w:rPr>
            <w:rFonts w:ascii="Times New Roman" w:hAnsi="Times New Roman" w:cs="Times New Roman"/>
            <w:color w:val="000000" w:themeColor="text1"/>
            <w:sz w:val="28"/>
            <w:szCs w:val="28"/>
          </w:rPr>
          <w:t>абзацем пятым подпункта "б"</w:t>
        </w:r>
      </w:hyperlink>
      <w:r w:rsidRPr="00AB6FCF">
        <w:rPr>
          <w:rFonts w:ascii="Times New Roman" w:hAnsi="Times New Roman" w:cs="Times New Roman"/>
          <w:color w:val="000000" w:themeColor="text1"/>
          <w:sz w:val="28"/>
          <w:szCs w:val="28"/>
        </w:rPr>
        <w:t xml:space="preserve"> </w:t>
      </w:r>
      <w:r w:rsidRPr="00AB6FCF">
        <w:rPr>
          <w:rFonts w:ascii="Times New Roman" w:hAnsi="Times New Roman" w:cs="Times New Roman"/>
          <w:sz w:val="28"/>
          <w:szCs w:val="28"/>
        </w:rPr>
        <w:t>настоящего пункта;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из договора (соглаше</w:t>
      </w:r>
      <w:r w:rsidR="00B92253" w:rsidRPr="00AB6FCF">
        <w:rPr>
          <w:rFonts w:ascii="Times New Roman" w:hAnsi="Times New Roman" w:cs="Times New Roman"/>
          <w:sz w:val="28"/>
          <w:szCs w:val="28"/>
        </w:rPr>
        <w:t>ния) о предоставлении субсидии муниципальному бюджетному</w:t>
      </w:r>
      <w:r w:rsidR="00AB6FCF">
        <w:rPr>
          <w:rFonts w:ascii="Times New Roman" w:hAnsi="Times New Roman" w:cs="Times New Roman"/>
          <w:sz w:val="28"/>
          <w:szCs w:val="28"/>
        </w:rPr>
        <w:t xml:space="preserve"> учреждению</w:t>
      </w:r>
      <w:r w:rsidRPr="00AB6FCF">
        <w:rPr>
          <w:rFonts w:ascii="Times New Roman" w:hAnsi="Times New Roman" w:cs="Times New Roman"/>
          <w:sz w:val="28"/>
          <w:szCs w:val="28"/>
        </w:rPr>
        <w:t>,</w:t>
      </w:r>
      <w:r w:rsidR="009E174E" w:rsidRPr="00AB6FCF">
        <w:rPr>
          <w:rFonts w:ascii="Times New Roman" w:hAnsi="Times New Roman" w:cs="Times New Roman"/>
          <w:sz w:val="28"/>
          <w:szCs w:val="28"/>
        </w:rPr>
        <w:t xml:space="preserve"> </w:t>
      </w:r>
      <w:r w:rsidR="00AB6FCF">
        <w:rPr>
          <w:rFonts w:ascii="Times New Roman" w:hAnsi="Times New Roman" w:cs="Times New Roman"/>
          <w:sz w:val="28"/>
          <w:szCs w:val="28"/>
        </w:rPr>
        <w:t>муниципальному автономному учреждению,</w:t>
      </w:r>
      <w:r w:rsidRPr="00AB6FCF">
        <w:rPr>
          <w:rFonts w:ascii="Times New Roman" w:hAnsi="Times New Roman" w:cs="Times New Roman"/>
          <w:sz w:val="28"/>
          <w:szCs w:val="28"/>
        </w:rPr>
        <w:t xml:space="preserve">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нормативными правовыми актами, регулирующими бюджетные правоотношения (далее - бюджетное законодательство), или договора, заключенного в связи с предоставлением бюджетных инвестиций юридическому лицу в соответствии с бюджетным законодательством (далее - соглашение о предоставлении субсидии юридическому лицу);</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bookmarkStart w:id="6" w:name="P70"/>
      <w:bookmarkEnd w:id="6"/>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бюджета </w:t>
      </w:r>
      <w:r w:rsidR="006E38C2">
        <w:rPr>
          <w:rFonts w:ascii="Times New Roman" w:hAnsi="Times New Roman" w:cs="Times New Roman"/>
          <w:sz w:val="28"/>
          <w:szCs w:val="28"/>
        </w:rPr>
        <w:t>Остаповского сельского поселения</w:t>
      </w:r>
      <w:r w:rsidR="00CA10AF">
        <w:rPr>
          <w:rFonts w:ascii="Times New Roman" w:hAnsi="Times New Roman" w:cs="Times New Roman"/>
          <w:sz w:val="28"/>
          <w:szCs w:val="28"/>
        </w:rPr>
        <w:t xml:space="preserve"> </w:t>
      </w:r>
      <w:r w:rsidRPr="00AB6FCF">
        <w:rPr>
          <w:rFonts w:ascii="Times New Roman" w:hAnsi="Times New Roman" w:cs="Times New Roman"/>
          <w:sz w:val="28"/>
          <w:szCs w:val="28"/>
        </w:rPr>
        <w:t>по денежным обязательствам его казенного учреждения;</w:t>
      </w:r>
      <w:bookmarkStart w:id="7" w:name="P72"/>
      <w:bookmarkEnd w:id="7"/>
    </w:p>
    <w:p w:rsidR="00F27393"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соответствии с решением налогового органа о взыскании налога, сбора, пеней и штрафов (далее - решение налогового органа);</w:t>
      </w:r>
      <w:bookmarkStart w:id="8" w:name="P73"/>
      <w:bookmarkEnd w:id="8"/>
    </w:p>
    <w:p w:rsidR="00556C51" w:rsidRPr="00AB6FCF" w:rsidRDefault="00556C51"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мировым соглашением, утвержденным судом (далее – мировое соглашение);</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соответствии с законом, иным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соответствии с договором, оформление которого в письменной форме законодательством Российской Федерации не требуется;</w:t>
      </w:r>
      <w:bookmarkStart w:id="9" w:name="P75"/>
      <w:bookmarkEnd w:id="9"/>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в Управление не направлены информация и документы по указанному договору;</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соответствии с договорами гражданско-правового характера, заключаемыми с физическими лицами на оказание услуг для обеспечения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нужд (включая уплату налога на доходы физических лиц, взносы во внебюджетные фонды в соответствии с действующим законодательством);</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соответствии с исполнительным документом по искам к </w:t>
      </w:r>
      <w:r w:rsidR="00B92253" w:rsidRPr="00AB6FCF">
        <w:rPr>
          <w:rFonts w:ascii="Times New Roman" w:hAnsi="Times New Roman" w:cs="Times New Roman"/>
          <w:sz w:val="28"/>
          <w:szCs w:val="28"/>
        </w:rPr>
        <w:t>муниципальному образованию</w:t>
      </w:r>
      <w:r w:rsidRPr="00AB6FCF">
        <w:rPr>
          <w:rFonts w:ascii="Times New Roman" w:hAnsi="Times New Roman" w:cs="Times New Roman"/>
          <w:sz w:val="28"/>
          <w:szCs w:val="28"/>
        </w:rPr>
        <w:t xml:space="preserve"> о возмещении вреда, причиненного незаконными действиями (бездействием) </w:t>
      </w:r>
      <w:r w:rsidR="00B92253" w:rsidRPr="00AB6FCF">
        <w:rPr>
          <w:rFonts w:ascii="Times New Roman" w:hAnsi="Times New Roman" w:cs="Times New Roman"/>
          <w:sz w:val="28"/>
          <w:szCs w:val="28"/>
        </w:rPr>
        <w:t>органов местного самоуправления</w:t>
      </w:r>
      <w:r w:rsidRPr="00AB6FCF">
        <w:rPr>
          <w:rFonts w:ascii="Times New Roman" w:hAnsi="Times New Roman" w:cs="Times New Roman"/>
          <w:sz w:val="28"/>
          <w:szCs w:val="28"/>
        </w:rPr>
        <w:t xml:space="preserve"> или их должностных лиц, в том числе в результате издания </w:t>
      </w:r>
      <w:r w:rsidR="00B92253" w:rsidRPr="00AB6FCF">
        <w:rPr>
          <w:rFonts w:ascii="Times New Roman" w:hAnsi="Times New Roman" w:cs="Times New Roman"/>
          <w:sz w:val="28"/>
          <w:szCs w:val="28"/>
        </w:rPr>
        <w:t xml:space="preserve">органами местного самоуправления </w:t>
      </w:r>
      <w:r w:rsidRPr="00AB6FCF">
        <w:rPr>
          <w:rFonts w:ascii="Times New Roman" w:hAnsi="Times New Roman" w:cs="Times New Roman"/>
          <w:sz w:val="28"/>
          <w:szCs w:val="28"/>
        </w:rPr>
        <w:t xml:space="preserve">актов, не соответствующих </w:t>
      </w:r>
      <w:r w:rsidR="00B92253" w:rsidRPr="00AB6FCF">
        <w:rPr>
          <w:rFonts w:ascii="Times New Roman" w:hAnsi="Times New Roman" w:cs="Times New Roman"/>
          <w:sz w:val="28"/>
          <w:szCs w:val="28"/>
        </w:rPr>
        <w:t>решению</w:t>
      </w:r>
      <w:r w:rsidRPr="00AB6FCF">
        <w:rPr>
          <w:rFonts w:ascii="Times New Roman" w:hAnsi="Times New Roman" w:cs="Times New Roman"/>
          <w:sz w:val="28"/>
          <w:szCs w:val="28"/>
        </w:rPr>
        <w:t xml:space="preserve"> или иному нормативному правовому акту, а также судебных актов по иным искам о взыскании денежных средств за счет средств казны </w:t>
      </w:r>
      <w:r w:rsidR="00B92253" w:rsidRPr="00AB6FCF">
        <w:rPr>
          <w:rFonts w:ascii="Times New Roman" w:hAnsi="Times New Roman" w:cs="Times New Roman"/>
          <w:sz w:val="28"/>
          <w:szCs w:val="28"/>
        </w:rPr>
        <w:t>муниципального образования</w:t>
      </w:r>
      <w:r w:rsidRPr="00AB6FCF">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 </w:t>
      </w:r>
      <w:r w:rsidR="006E38C2">
        <w:rPr>
          <w:rFonts w:ascii="Times New Roman" w:hAnsi="Times New Roman" w:cs="Times New Roman"/>
          <w:sz w:val="28"/>
          <w:szCs w:val="28"/>
        </w:rPr>
        <w:t>Остаповского сельского поселения</w:t>
      </w:r>
      <w:r w:rsidR="00C5534D" w:rsidRPr="00AB6FCF">
        <w:rPr>
          <w:rFonts w:ascii="Times New Roman" w:hAnsi="Times New Roman" w:cs="Times New Roman"/>
          <w:sz w:val="28"/>
          <w:szCs w:val="28"/>
        </w:rPr>
        <w:t>)</w:t>
      </w:r>
      <w:r w:rsidRPr="00AB6FCF">
        <w:rPr>
          <w:rFonts w:ascii="Times New Roman" w:hAnsi="Times New Roman" w:cs="Times New Roman"/>
          <w:sz w:val="28"/>
          <w:szCs w:val="28"/>
        </w:rPr>
        <w:t>;</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соответствии с нормативными правовыми актами о предоставлении средств из резервного фонда </w:t>
      </w:r>
      <w:r w:rsidR="00DE5872">
        <w:rPr>
          <w:rFonts w:ascii="Times New Roman" w:hAnsi="Times New Roman" w:cs="Times New Roman"/>
          <w:sz w:val="28"/>
          <w:szCs w:val="28"/>
        </w:rPr>
        <w:t>А</w:t>
      </w:r>
      <w:r w:rsidR="00C5534D" w:rsidRPr="00AB6FCF">
        <w:rPr>
          <w:rFonts w:ascii="Times New Roman" w:hAnsi="Times New Roman" w:cs="Times New Roman"/>
          <w:sz w:val="28"/>
          <w:szCs w:val="28"/>
        </w:rPr>
        <w:t xml:space="preserve">дминистрации </w:t>
      </w:r>
      <w:r w:rsidR="006E38C2">
        <w:rPr>
          <w:rFonts w:ascii="Times New Roman" w:hAnsi="Times New Roman" w:cs="Times New Roman"/>
          <w:sz w:val="28"/>
          <w:szCs w:val="28"/>
        </w:rPr>
        <w:t>Остаповского сельского поселения</w:t>
      </w:r>
      <w:r w:rsidR="00CA10AF">
        <w:rPr>
          <w:rFonts w:ascii="Times New Roman" w:hAnsi="Times New Roman" w:cs="Times New Roman"/>
          <w:sz w:val="28"/>
          <w:szCs w:val="28"/>
        </w:rPr>
        <w:t xml:space="preserve"> </w:t>
      </w:r>
      <w:r w:rsidRPr="00AB6FCF">
        <w:rPr>
          <w:rFonts w:ascii="Times New Roman" w:hAnsi="Times New Roman" w:cs="Times New Roman"/>
          <w:sz w:val="28"/>
          <w:szCs w:val="28"/>
        </w:rPr>
        <w:t>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связи с перечислением средств на дебетовую карту на оплату товаров, работ, услуг для обеспечения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нужд;</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соответствии </w:t>
      </w:r>
      <w:r w:rsidRPr="00DE5872">
        <w:rPr>
          <w:rFonts w:ascii="Times New Roman" w:hAnsi="Times New Roman" w:cs="Times New Roman"/>
          <w:sz w:val="28"/>
          <w:szCs w:val="28"/>
        </w:rPr>
        <w:t xml:space="preserve">с </w:t>
      </w:r>
      <w:hyperlink r:id="rId13" w:history="1">
        <w:r w:rsidRPr="00DE5872">
          <w:rPr>
            <w:rFonts w:ascii="Times New Roman" w:hAnsi="Times New Roman" w:cs="Times New Roman"/>
            <w:sz w:val="28"/>
            <w:szCs w:val="28"/>
          </w:rPr>
          <w:t>расшифровками</w:t>
        </w:r>
      </w:hyperlink>
      <w:r w:rsidRPr="00AB6FCF">
        <w:rPr>
          <w:rFonts w:ascii="Times New Roman" w:hAnsi="Times New Roman" w:cs="Times New Roman"/>
          <w:sz w:val="28"/>
          <w:szCs w:val="28"/>
        </w:rPr>
        <w:t xml:space="preserve"> сумм неиспользованных (внесенных через банкомат или пункт выдачи наличных денежных средств) средств (код формы по КФД 0531251);</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связи с возмещением средств из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государственным внебюджетным фондам;</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связи с оплатой членских взносов некоммерческим организациям;</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связи с обслуживанием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долга;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нужд);</w:t>
      </w:r>
      <w:bookmarkStart w:id="10" w:name="P94"/>
      <w:bookmarkEnd w:id="10"/>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связи с перечислением в доход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00CA10AF">
        <w:rPr>
          <w:rFonts w:ascii="Times New Roman" w:hAnsi="Times New Roman" w:cs="Times New Roman"/>
          <w:sz w:val="28"/>
          <w:szCs w:val="28"/>
        </w:rPr>
        <w:t xml:space="preserve"> </w:t>
      </w:r>
      <w:r w:rsidRPr="00AB6FCF">
        <w:rPr>
          <w:rFonts w:ascii="Times New Roman" w:hAnsi="Times New Roman" w:cs="Times New Roman"/>
          <w:sz w:val="28"/>
          <w:szCs w:val="28"/>
        </w:rPr>
        <w:t>сумм возврата дебиторской задолженности прошлых лет;</w:t>
      </w:r>
      <w:bookmarkStart w:id="11" w:name="P95"/>
      <w:bookmarkEnd w:id="11"/>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извещения об осуществлении закупки (далее - принимаемые бюджетные обязательства).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7. Сведения о бюджетном обязательстве, возникшем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соглашения о предоставлении субсидии юридическому лицу, нормативного правового акта о предоставле</w:t>
      </w:r>
      <w:r w:rsidR="009A2FFB">
        <w:rPr>
          <w:rFonts w:ascii="Times New Roman" w:hAnsi="Times New Roman" w:cs="Times New Roman"/>
          <w:sz w:val="28"/>
          <w:szCs w:val="28"/>
        </w:rPr>
        <w:t xml:space="preserve">нии субсидии юридическому лицу </w:t>
      </w:r>
      <w:r w:rsidRPr="00AB6FCF">
        <w:rPr>
          <w:rFonts w:ascii="Times New Roman" w:hAnsi="Times New Roman" w:cs="Times New Roman"/>
          <w:sz w:val="28"/>
          <w:szCs w:val="28"/>
        </w:rPr>
        <w:t xml:space="preserve">(далее - документ-основание), направляются в Управление не позднее десяти рабочих дней со дня заключения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соглашения о предоставлении субсидии юридическому лицу, вступления в силу соответствующего нормативного правового акта.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Бюджетные обязательства, возникающие у получателей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по основаниям, предусмотренным </w:t>
      </w:r>
      <w:hyperlink w:anchor="P70" w:history="1">
        <w:r w:rsidRPr="00AB6FCF">
          <w:rPr>
            <w:rFonts w:ascii="Times New Roman" w:hAnsi="Times New Roman" w:cs="Times New Roman"/>
            <w:sz w:val="28"/>
            <w:szCs w:val="28"/>
          </w:rPr>
          <w:t>абзацами первым</w:t>
        </w:r>
      </w:hyperlink>
      <w:r w:rsidRPr="00AB6FCF">
        <w:rPr>
          <w:rFonts w:ascii="Times New Roman" w:hAnsi="Times New Roman" w:cs="Times New Roman"/>
          <w:sz w:val="28"/>
          <w:szCs w:val="28"/>
        </w:rPr>
        <w:t xml:space="preserve"> - </w:t>
      </w:r>
      <w:hyperlink w:anchor="P72" w:history="1">
        <w:r w:rsidR="00556C51">
          <w:rPr>
            <w:rFonts w:ascii="Times New Roman" w:hAnsi="Times New Roman" w:cs="Times New Roman"/>
            <w:sz w:val="28"/>
            <w:szCs w:val="28"/>
          </w:rPr>
          <w:t>третьим</w:t>
        </w:r>
        <w:r w:rsidRPr="00AB6FCF">
          <w:rPr>
            <w:rFonts w:ascii="Times New Roman" w:hAnsi="Times New Roman" w:cs="Times New Roman"/>
            <w:sz w:val="28"/>
            <w:szCs w:val="28"/>
          </w:rPr>
          <w:t xml:space="preserve"> подпункта "б" пункта 6</w:t>
        </w:r>
      </w:hyperlink>
      <w:r w:rsidRPr="00AB6FCF">
        <w:rPr>
          <w:rFonts w:ascii="Times New Roman" w:hAnsi="Times New Roman" w:cs="Times New Roman"/>
          <w:sz w:val="28"/>
          <w:szCs w:val="28"/>
        </w:rPr>
        <w:t xml:space="preserve"> Порядка, принимаются к учету в соответствии с </w:t>
      </w:r>
      <w:hyperlink w:anchor="P133" w:history="1">
        <w:r w:rsidRPr="00AB6FCF">
          <w:rPr>
            <w:rFonts w:ascii="Times New Roman" w:hAnsi="Times New Roman" w:cs="Times New Roman"/>
            <w:sz w:val="28"/>
            <w:szCs w:val="28"/>
          </w:rPr>
          <w:t>разделом III</w:t>
        </w:r>
      </w:hyperlink>
      <w:r w:rsidRPr="00AB6FCF">
        <w:rPr>
          <w:rFonts w:ascii="Times New Roman" w:hAnsi="Times New Roman" w:cs="Times New Roman"/>
          <w:sz w:val="28"/>
          <w:szCs w:val="28"/>
        </w:rPr>
        <w:t xml:space="preserve"> настоящего Порядка.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Бюджетные обязательства, возникающие у получателей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по основаниям, предусмотренным </w:t>
      </w:r>
      <w:hyperlink w:anchor="P73" w:history="1">
        <w:r w:rsidRPr="00AB6FCF">
          <w:rPr>
            <w:rFonts w:ascii="Times New Roman" w:hAnsi="Times New Roman" w:cs="Times New Roman"/>
            <w:sz w:val="28"/>
            <w:szCs w:val="28"/>
          </w:rPr>
          <w:t xml:space="preserve">абзацами </w:t>
        </w:r>
        <w:r w:rsidR="00586384">
          <w:rPr>
            <w:rFonts w:ascii="Times New Roman" w:hAnsi="Times New Roman" w:cs="Times New Roman"/>
            <w:sz w:val="28"/>
            <w:szCs w:val="28"/>
          </w:rPr>
          <w:t>четвертым</w:t>
        </w:r>
      </w:hyperlink>
      <w:r w:rsidRPr="00AB6FCF">
        <w:rPr>
          <w:rFonts w:ascii="Times New Roman" w:hAnsi="Times New Roman" w:cs="Times New Roman"/>
          <w:sz w:val="28"/>
          <w:szCs w:val="28"/>
        </w:rPr>
        <w:t xml:space="preserve"> - </w:t>
      </w:r>
      <w:hyperlink w:anchor="P94" w:history="1">
        <w:r w:rsidR="00586384">
          <w:rPr>
            <w:rFonts w:ascii="Times New Roman" w:hAnsi="Times New Roman" w:cs="Times New Roman"/>
            <w:sz w:val="28"/>
            <w:szCs w:val="28"/>
          </w:rPr>
          <w:t>шестнадцатым</w:t>
        </w:r>
        <w:r w:rsidR="0075111B">
          <w:rPr>
            <w:rFonts w:ascii="Times New Roman" w:hAnsi="Times New Roman" w:cs="Times New Roman"/>
            <w:sz w:val="28"/>
            <w:szCs w:val="28"/>
          </w:rPr>
          <w:t xml:space="preserve"> </w:t>
        </w:r>
        <w:r w:rsidRPr="00AB6FCF">
          <w:rPr>
            <w:rFonts w:ascii="Times New Roman" w:hAnsi="Times New Roman" w:cs="Times New Roman"/>
            <w:sz w:val="28"/>
            <w:szCs w:val="28"/>
          </w:rPr>
          <w:t>подпункта "б" пункта 6</w:t>
        </w:r>
      </w:hyperlink>
      <w:r w:rsidRPr="00AB6FCF">
        <w:rPr>
          <w:rFonts w:ascii="Times New Roman" w:hAnsi="Times New Roman" w:cs="Times New Roman"/>
          <w:sz w:val="28"/>
          <w:szCs w:val="28"/>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в соответствии с </w:t>
      </w:r>
      <w:hyperlink r:id="rId14" w:history="1">
        <w:r w:rsidRPr="009A2FFB">
          <w:rPr>
            <w:rFonts w:ascii="Times New Roman" w:hAnsi="Times New Roman" w:cs="Times New Roman"/>
            <w:sz w:val="28"/>
            <w:szCs w:val="28"/>
          </w:rPr>
          <w:t>Порядком</w:t>
        </w:r>
      </w:hyperlink>
      <w:r w:rsidRPr="009A2FFB">
        <w:rPr>
          <w:rFonts w:ascii="Times New Roman" w:hAnsi="Times New Roman" w:cs="Times New Roman"/>
          <w:sz w:val="28"/>
          <w:szCs w:val="28"/>
        </w:rPr>
        <w:t xml:space="preserve"> санкционирования </w:t>
      </w:r>
      <w:r w:rsidRPr="00AB6FCF">
        <w:rPr>
          <w:rFonts w:ascii="Times New Roman" w:hAnsi="Times New Roman" w:cs="Times New Roman"/>
          <w:sz w:val="28"/>
          <w:szCs w:val="28"/>
        </w:rPr>
        <w:t xml:space="preserve">оплаты денежных обязательств получателей средств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и администраторов источников финансирования дефицита </w:t>
      </w:r>
      <w:r w:rsidR="00877710" w:rsidRPr="00AB6FCF">
        <w:rPr>
          <w:rFonts w:ascii="Times New Roman" w:hAnsi="Times New Roman" w:cs="Times New Roman"/>
          <w:sz w:val="28"/>
          <w:szCs w:val="28"/>
        </w:rPr>
        <w:t xml:space="preserve">бюджета </w:t>
      </w:r>
      <w:r w:rsidR="006E38C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утвержденным  </w:t>
      </w:r>
      <w:r w:rsidR="000131BB">
        <w:rPr>
          <w:rFonts w:ascii="Times New Roman" w:hAnsi="Times New Roman" w:cs="Times New Roman"/>
          <w:sz w:val="28"/>
          <w:szCs w:val="28"/>
        </w:rPr>
        <w:t>п</w:t>
      </w:r>
      <w:r w:rsidR="00A7268A">
        <w:rPr>
          <w:rFonts w:ascii="Times New Roman" w:hAnsi="Times New Roman" w:cs="Times New Roman"/>
          <w:sz w:val="28"/>
          <w:szCs w:val="28"/>
        </w:rPr>
        <w:t>остановлением</w:t>
      </w:r>
      <w:r w:rsidR="000131BB">
        <w:rPr>
          <w:rFonts w:ascii="Times New Roman" w:hAnsi="Times New Roman" w:cs="Times New Roman"/>
          <w:sz w:val="28"/>
          <w:szCs w:val="28"/>
        </w:rPr>
        <w:t xml:space="preserve"> </w:t>
      </w:r>
      <w:r w:rsidR="00A7268A" w:rsidRPr="009A2FFB">
        <w:rPr>
          <w:rFonts w:ascii="Times New Roman" w:hAnsi="Times New Roman" w:cs="Times New Roman"/>
          <w:sz w:val="28"/>
          <w:szCs w:val="28"/>
        </w:rPr>
        <w:t>Администрации</w:t>
      </w:r>
      <w:r w:rsidR="00A7268A">
        <w:rPr>
          <w:rFonts w:ascii="Times New Roman" w:hAnsi="Times New Roman" w:cs="Times New Roman"/>
          <w:b/>
          <w:color w:val="FF0000"/>
          <w:sz w:val="28"/>
          <w:szCs w:val="28"/>
        </w:rPr>
        <w:t xml:space="preserve"> </w:t>
      </w:r>
      <w:r w:rsidR="00A7268A">
        <w:rPr>
          <w:rFonts w:ascii="Times New Roman" w:hAnsi="Times New Roman" w:cs="Times New Roman"/>
          <w:sz w:val="28"/>
          <w:szCs w:val="28"/>
        </w:rPr>
        <w:t>О</w:t>
      </w:r>
      <w:r w:rsidR="00D8724E">
        <w:rPr>
          <w:rFonts w:ascii="Times New Roman" w:hAnsi="Times New Roman" w:cs="Times New Roman"/>
          <w:sz w:val="28"/>
          <w:szCs w:val="28"/>
        </w:rPr>
        <w:t xml:space="preserve">стаповского сельского поселения </w:t>
      </w:r>
      <w:r w:rsidRPr="00AB6FCF">
        <w:rPr>
          <w:rFonts w:ascii="Times New Roman" w:hAnsi="Times New Roman" w:cs="Times New Roman"/>
          <w:sz w:val="28"/>
          <w:szCs w:val="28"/>
        </w:rPr>
        <w:t xml:space="preserve">(далее - Порядок санкционирования), и в срок, установленный </w:t>
      </w:r>
      <w:hyperlink r:id="rId15" w:history="1">
        <w:r w:rsidRPr="00AB6FCF">
          <w:rPr>
            <w:rFonts w:ascii="Times New Roman" w:hAnsi="Times New Roman" w:cs="Times New Roman"/>
            <w:sz w:val="28"/>
            <w:szCs w:val="28"/>
          </w:rPr>
          <w:t>Порядком</w:t>
        </w:r>
      </w:hyperlink>
      <w:r w:rsidRPr="00AB6FCF">
        <w:rPr>
          <w:rFonts w:ascii="Times New Roman" w:hAnsi="Times New Roman" w:cs="Times New Roman"/>
          <w:sz w:val="28"/>
          <w:szCs w:val="28"/>
        </w:rPr>
        <w:t xml:space="preserve"> санкционирования для проверки указанных документов.</w:t>
      </w:r>
    </w:p>
    <w:p w:rsidR="00F27393"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Сведения о бюджетных обязательствах, возникших на основании </w:t>
      </w:r>
      <w:hyperlink w:anchor="P95" w:history="1">
        <w:r w:rsidRPr="00AB6FCF">
          <w:rPr>
            <w:rFonts w:ascii="Times New Roman" w:hAnsi="Times New Roman" w:cs="Times New Roman"/>
            <w:sz w:val="28"/>
            <w:szCs w:val="28"/>
          </w:rPr>
          <w:t>подпункта "в" пункта 6</w:t>
        </w:r>
      </w:hyperlink>
      <w:r w:rsidRPr="00AB6FCF">
        <w:rPr>
          <w:rFonts w:ascii="Times New Roman" w:hAnsi="Times New Roman" w:cs="Times New Roman"/>
          <w:sz w:val="28"/>
          <w:szCs w:val="28"/>
        </w:rPr>
        <w:t xml:space="preserve"> Порядка (далее - принимаемые бюджетные обязательства), формируются не позднее трех рабочих дней со дня размещения в единой информационной системе в сфере закупок извещения об осуществлении закупки.</w:t>
      </w:r>
      <w:bookmarkStart w:id="12" w:name="P101"/>
      <w:bookmarkEnd w:id="12"/>
    </w:p>
    <w:p w:rsidR="00556C51" w:rsidRPr="00AB6FCF" w:rsidRDefault="00556C51"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бюджетном обязательстве, возникшем на основании мирового соглашения, направляются в Управление не позднее 65 дней с даты вступления в силу определения суда об утверждении мирового соглашени</w:t>
      </w:r>
      <w:r w:rsidR="0059152F">
        <w:rPr>
          <w:rFonts w:ascii="Times New Roman" w:hAnsi="Times New Roman" w:cs="Times New Roman"/>
          <w:sz w:val="28"/>
          <w:szCs w:val="28"/>
        </w:rPr>
        <w:t>я</w:t>
      </w:r>
      <w:r>
        <w:rPr>
          <w:rFonts w:ascii="Times New Roman" w:hAnsi="Times New Roman" w:cs="Times New Roman"/>
          <w:sz w:val="28"/>
          <w:szCs w:val="28"/>
        </w:rPr>
        <w:t>.</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8. Сведения о бюджетном обязательстве, возникшем на основании договора,</w:t>
      </w:r>
      <w:r w:rsidR="00CB45AF">
        <w:rPr>
          <w:rFonts w:ascii="Times New Roman" w:hAnsi="Times New Roman" w:cs="Times New Roman"/>
          <w:sz w:val="28"/>
          <w:szCs w:val="28"/>
        </w:rPr>
        <w:t xml:space="preserve"> мирового соглашения,</w:t>
      </w:r>
      <w:r w:rsidRPr="00AB6FCF">
        <w:rPr>
          <w:rFonts w:ascii="Times New Roman" w:hAnsi="Times New Roman" w:cs="Times New Roman"/>
          <w:sz w:val="28"/>
          <w:szCs w:val="28"/>
        </w:rPr>
        <w:t xml:space="preserve"> соглашения о предоставлении субсидии юридическому лицу, нормативного правового акта о предоставлении субсидии юридическому лицу, направляются в Управление с приложением копии указанного договора (документа о внесении изменений в договор),</w:t>
      </w:r>
      <w:r w:rsidR="00CB45AF">
        <w:rPr>
          <w:rFonts w:ascii="Times New Roman" w:hAnsi="Times New Roman" w:cs="Times New Roman"/>
          <w:sz w:val="28"/>
          <w:szCs w:val="28"/>
        </w:rPr>
        <w:t xml:space="preserve"> мирового соглашения и определения суда о его утверждении,</w:t>
      </w:r>
      <w:r w:rsidRPr="00AB6FCF">
        <w:rPr>
          <w:rFonts w:ascii="Times New Roman" w:hAnsi="Times New Roman" w:cs="Times New Roman"/>
          <w:sz w:val="28"/>
          <w:szCs w:val="28"/>
        </w:rPr>
        <w:t xml:space="preserve"> соглашения о предоставлении субсидии юридическому лицу, нормативного правового акта о предоставл</w:t>
      </w:r>
      <w:r w:rsidR="009A2FFB">
        <w:rPr>
          <w:rFonts w:ascii="Times New Roman" w:hAnsi="Times New Roman" w:cs="Times New Roman"/>
          <w:sz w:val="28"/>
          <w:szCs w:val="28"/>
        </w:rPr>
        <w:t>ении субсидии юридическому лицу</w:t>
      </w:r>
      <w:r w:rsidRPr="00AB6FCF">
        <w:rPr>
          <w:rFonts w:ascii="Times New Roman" w:hAnsi="Times New Roman" w:cs="Times New Roman"/>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877710" w:rsidRPr="00AB6FCF">
        <w:rPr>
          <w:rFonts w:ascii="Times New Roman" w:hAnsi="Times New Roman" w:cs="Times New Roman"/>
          <w:sz w:val="28"/>
          <w:szCs w:val="28"/>
        </w:rPr>
        <w:t xml:space="preserve">бюджета </w:t>
      </w:r>
      <w:bookmarkStart w:id="13" w:name="P102"/>
      <w:bookmarkEnd w:id="13"/>
      <w:r w:rsidR="00A7268A">
        <w:rPr>
          <w:rFonts w:ascii="Times New Roman" w:hAnsi="Times New Roman" w:cs="Times New Roman"/>
          <w:sz w:val="28"/>
          <w:szCs w:val="28"/>
        </w:rPr>
        <w:t>Остаповского сельского поселения.</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bookmarkStart w:id="14" w:name="P104"/>
      <w:bookmarkEnd w:id="14"/>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11.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на:</w:t>
      </w:r>
      <w:bookmarkStart w:id="15" w:name="P105"/>
      <w:bookmarkEnd w:id="15"/>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 соответствие информации, указанной в Сведениях о бюджетном обязательстве, возникшем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условиям соответствующего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соглашения о предоставлении субсидии юридическому лицу, нормативного правового акта о предоставлении субсидии юридическому лицу, условиям соглашения о предоставлении субсидии юридическому лицу, нормативного правового акта о предоставлении субсидии юридическому лицу, </w:t>
      </w:r>
      <w:r w:rsidR="00CB45AF">
        <w:rPr>
          <w:rFonts w:ascii="Times New Roman" w:hAnsi="Times New Roman" w:cs="Times New Roman"/>
          <w:sz w:val="28"/>
          <w:szCs w:val="28"/>
        </w:rPr>
        <w:t xml:space="preserve">мирового соглашения, </w:t>
      </w:r>
      <w:r w:rsidRPr="00AB6FCF">
        <w:rPr>
          <w:rFonts w:ascii="Times New Roman" w:hAnsi="Times New Roman" w:cs="Times New Roman"/>
          <w:sz w:val="28"/>
          <w:szCs w:val="28"/>
        </w:rPr>
        <w:t>условиям</w:t>
      </w:r>
      <w:r w:rsidR="00CB45AF">
        <w:rPr>
          <w:rFonts w:ascii="Times New Roman" w:hAnsi="Times New Roman" w:cs="Times New Roman"/>
          <w:sz w:val="28"/>
          <w:szCs w:val="28"/>
        </w:rPr>
        <w:t xml:space="preserve"> мирового соглашения</w:t>
      </w:r>
      <w:r w:rsidRPr="00AB6FCF">
        <w:rPr>
          <w:rFonts w:ascii="Times New Roman" w:hAnsi="Times New Roman" w:cs="Times New Roman"/>
          <w:sz w:val="28"/>
          <w:szCs w:val="28"/>
        </w:rPr>
        <w:t>;</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 соответствие информации о бюджетном обязательстве, указанной в Сведениях о бюджетном обязательстве, составу </w:t>
      </w:r>
      <w:hyperlink w:anchor="P264" w:history="1">
        <w:r w:rsidRPr="00AB6FCF">
          <w:rPr>
            <w:rFonts w:ascii="Times New Roman" w:hAnsi="Times New Roman" w:cs="Times New Roman"/>
            <w:sz w:val="28"/>
            <w:szCs w:val="28"/>
          </w:rPr>
          <w:t>информации</w:t>
        </w:r>
      </w:hyperlink>
      <w:r w:rsidRPr="00AB6FCF">
        <w:rPr>
          <w:rFonts w:ascii="Times New Roman" w:hAnsi="Times New Roman" w:cs="Times New Roman"/>
          <w:sz w:val="28"/>
          <w:szCs w:val="28"/>
        </w:rPr>
        <w:t>, подлежащей включению в Сведения о бюджетном обязательстве в соответствии с приложением 1 к Порядку;</w:t>
      </w:r>
      <w:bookmarkStart w:id="16" w:name="P107"/>
      <w:bookmarkEnd w:id="16"/>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3) соблюдение правил формирования Сведений о бюджетном обязательстве, установленных настоящим разделом и </w:t>
      </w:r>
      <w:hyperlink w:anchor="P264" w:history="1">
        <w:r w:rsidRPr="00AB6FCF">
          <w:rPr>
            <w:rFonts w:ascii="Times New Roman" w:hAnsi="Times New Roman" w:cs="Times New Roman"/>
            <w:sz w:val="28"/>
            <w:szCs w:val="28"/>
          </w:rPr>
          <w:t>приложением 1</w:t>
        </w:r>
      </w:hyperlink>
      <w:r w:rsidRPr="00AB6FCF">
        <w:rPr>
          <w:rFonts w:ascii="Times New Roman" w:hAnsi="Times New Roman" w:cs="Times New Roman"/>
          <w:sz w:val="28"/>
          <w:szCs w:val="28"/>
        </w:rPr>
        <w:t xml:space="preserve"> к Порядку;</w:t>
      </w:r>
      <w:bookmarkStart w:id="17" w:name="P108"/>
      <w:bookmarkEnd w:id="17"/>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4) непревышение суммы бюджетного обязательства по соответствующим кодам классификации расходов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w:t>
      </w:r>
      <w:r w:rsidRPr="009A2FFB">
        <w:rPr>
          <w:rFonts w:ascii="Times New Roman" w:hAnsi="Times New Roman" w:cs="Times New Roman"/>
          <w:sz w:val="28"/>
          <w:szCs w:val="28"/>
        </w:rPr>
        <w:t>средств или на лицевом счете для учета операций по переданным полномочиям получателя бюджетных средств</w:t>
      </w:r>
      <w:r w:rsidRPr="00AB6FCF">
        <w:rPr>
          <w:rFonts w:ascii="Times New Roman" w:hAnsi="Times New Roman" w:cs="Times New Roman"/>
          <w:sz w:val="28"/>
          <w:szCs w:val="28"/>
        </w:rPr>
        <w:t>, отдельно для текущего финансового года, для первого и для второго года планового периода;</w:t>
      </w:r>
      <w:bookmarkStart w:id="18" w:name="P109"/>
      <w:bookmarkEnd w:id="18"/>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5) соответствие предмета бюджетного обязательства, указанного в Сведениях о бюджетном обязательстве, коду </w:t>
      </w:r>
      <w:r w:rsidR="009E174E" w:rsidRPr="00124AB8">
        <w:rPr>
          <w:rFonts w:ascii="Times New Roman" w:hAnsi="Times New Roman" w:cs="Times New Roman"/>
          <w:sz w:val="28"/>
          <w:szCs w:val="28"/>
        </w:rPr>
        <w:t>вида расходов</w:t>
      </w:r>
      <w:r w:rsidRPr="00AB6FCF">
        <w:rPr>
          <w:rFonts w:ascii="Times New Roman" w:hAnsi="Times New Roman" w:cs="Times New Roman"/>
          <w:sz w:val="28"/>
          <w:szCs w:val="28"/>
        </w:rPr>
        <w:t>, указанному по соответствующей строке данных Сведений;</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6) непревышение процента авансового платежа от общей суммы обязательства, указанного в Сведениях о бюджетном обязательстве, возникшем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над процентом авансового платежа, установленным</w:t>
      </w:r>
      <w:r w:rsidR="0075111B">
        <w:rPr>
          <w:rFonts w:ascii="Times New Roman" w:hAnsi="Times New Roman" w:cs="Times New Roman"/>
          <w:sz w:val="28"/>
          <w:szCs w:val="28"/>
        </w:rPr>
        <w:t xml:space="preserve"> </w:t>
      </w:r>
      <w:r w:rsidRPr="009A2FFB">
        <w:rPr>
          <w:rFonts w:ascii="Times New Roman" w:hAnsi="Times New Roman" w:cs="Times New Roman"/>
          <w:sz w:val="28"/>
          <w:szCs w:val="28"/>
        </w:rPr>
        <w:t>Порядк</w:t>
      </w:r>
      <w:r w:rsidR="000131BB" w:rsidRPr="009A2FFB">
        <w:rPr>
          <w:rFonts w:ascii="Times New Roman" w:hAnsi="Times New Roman" w:cs="Times New Roman"/>
          <w:sz w:val="28"/>
          <w:szCs w:val="28"/>
        </w:rPr>
        <w:t>ом</w:t>
      </w:r>
      <w:r w:rsidRPr="009A2FFB">
        <w:rPr>
          <w:rFonts w:ascii="Times New Roman" w:hAnsi="Times New Roman" w:cs="Times New Roman"/>
          <w:sz w:val="28"/>
          <w:szCs w:val="28"/>
        </w:rPr>
        <w:t xml:space="preserve"> исполнения </w:t>
      </w:r>
      <w:r w:rsidR="00877710" w:rsidRPr="009A2FFB">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00A20C7C">
        <w:rPr>
          <w:rFonts w:ascii="Times New Roman" w:hAnsi="Times New Roman" w:cs="Times New Roman"/>
          <w:sz w:val="28"/>
          <w:szCs w:val="28"/>
        </w:rPr>
        <w:t xml:space="preserve"> </w:t>
      </w:r>
      <w:r w:rsidRPr="00AB6FCF">
        <w:rPr>
          <w:rFonts w:ascii="Times New Roman" w:hAnsi="Times New Roman" w:cs="Times New Roman"/>
          <w:sz w:val="28"/>
          <w:szCs w:val="28"/>
        </w:rPr>
        <w:t xml:space="preserve">по расходам, утвержденного </w:t>
      </w:r>
      <w:r w:rsidR="00A348D7" w:rsidRPr="009A2FFB">
        <w:rPr>
          <w:rFonts w:ascii="Times New Roman" w:hAnsi="Times New Roman" w:cs="Times New Roman"/>
          <w:sz w:val="28"/>
          <w:szCs w:val="28"/>
        </w:rPr>
        <w:t xml:space="preserve">Администрацией </w:t>
      </w:r>
      <w:r w:rsidR="00A7268A">
        <w:rPr>
          <w:rFonts w:ascii="Times New Roman" w:hAnsi="Times New Roman" w:cs="Times New Roman"/>
          <w:sz w:val="28"/>
          <w:szCs w:val="28"/>
        </w:rPr>
        <w:t>Остаповского сельского поселения</w:t>
      </w:r>
      <w:r w:rsidR="00DD2A79" w:rsidRPr="00D2524C">
        <w:rPr>
          <w:rFonts w:ascii="Times New Roman" w:hAnsi="Times New Roman" w:cs="Times New Roman"/>
          <w:sz w:val="28"/>
          <w:szCs w:val="28"/>
        </w:rPr>
        <w:t>;</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w:t>
      </w:r>
      <w:bookmarkStart w:id="19" w:name="P114"/>
      <w:bookmarkEnd w:id="19"/>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101" w:history="1">
        <w:r w:rsidRPr="00AB6FCF">
          <w:rPr>
            <w:rFonts w:ascii="Times New Roman" w:hAnsi="Times New Roman" w:cs="Times New Roman"/>
            <w:sz w:val="28"/>
            <w:szCs w:val="28"/>
          </w:rPr>
          <w:t>пунктами 8</w:t>
        </w:r>
      </w:hyperlink>
      <w:r w:rsidRPr="00AB6FCF">
        <w:rPr>
          <w:rFonts w:ascii="Times New Roman" w:hAnsi="Times New Roman" w:cs="Times New Roman"/>
          <w:sz w:val="28"/>
          <w:szCs w:val="28"/>
        </w:rPr>
        <w:t xml:space="preserve">, </w:t>
      </w:r>
      <w:hyperlink w:anchor="P104" w:history="1">
        <w:r w:rsidRPr="00AB6FCF">
          <w:rPr>
            <w:rFonts w:ascii="Times New Roman" w:hAnsi="Times New Roman" w:cs="Times New Roman"/>
            <w:sz w:val="28"/>
            <w:szCs w:val="28"/>
          </w:rPr>
          <w:t>11</w:t>
        </w:r>
      </w:hyperlink>
      <w:r w:rsidRPr="00AB6FCF">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hyperlink r:id="rId16" w:history="1">
        <w:r w:rsidRPr="00AB6FCF">
          <w:rPr>
            <w:rFonts w:ascii="Times New Roman" w:hAnsi="Times New Roman" w:cs="Times New Roman"/>
            <w:sz w:val="28"/>
            <w:szCs w:val="28"/>
          </w:rPr>
          <w:t>извещение</w:t>
        </w:r>
      </w:hyperlink>
      <w:r w:rsidRPr="00AB6FCF">
        <w:rPr>
          <w:rFonts w:ascii="Times New Roman" w:hAnsi="Times New Roman" w:cs="Times New Roman"/>
          <w:sz w:val="28"/>
          <w:szCs w:val="28"/>
        </w:rPr>
        <w:t xml:space="preserve"> о постановке на учет (изменении) бюджетного обязательства (коды формы </w:t>
      </w:r>
      <w:hyperlink r:id="rId17"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0506105) (далее - Извещение о бюджетном обязательстве).</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Извещение о бюджетном обязательстве направляется 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 1 по 8 разряд - уникальный код получателя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 11 по 19 разряд - уникальный номер бюджетного обязательства, присваиваемый Управлением в </w:t>
      </w:r>
      <w:r w:rsidR="00A7268A">
        <w:rPr>
          <w:rFonts w:ascii="Times New Roman" w:hAnsi="Times New Roman" w:cs="Times New Roman"/>
          <w:sz w:val="28"/>
          <w:szCs w:val="28"/>
        </w:rPr>
        <w:t>рамках одного календарного года;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w:t>
      </w:r>
      <w:hyperlink w:anchor="P101" w:history="1">
        <w:r w:rsidRPr="00AB6FCF">
          <w:rPr>
            <w:rFonts w:ascii="Times New Roman" w:hAnsi="Times New Roman" w:cs="Times New Roman"/>
            <w:sz w:val="28"/>
            <w:szCs w:val="28"/>
          </w:rPr>
          <w:t>пунктом 8</w:t>
        </w:r>
      </w:hyperlink>
      <w:r w:rsidRPr="00AB6FCF">
        <w:rPr>
          <w:rFonts w:ascii="Times New Roman" w:hAnsi="Times New Roman" w:cs="Times New Roman"/>
          <w:sz w:val="28"/>
          <w:szCs w:val="28"/>
        </w:rPr>
        <w:t xml:space="preserve">, </w:t>
      </w:r>
      <w:hyperlink w:anchor="P105" w:history="1">
        <w:r w:rsidRPr="00AB6FCF">
          <w:rPr>
            <w:rFonts w:ascii="Times New Roman" w:hAnsi="Times New Roman" w:cs="Times New Roman"/>
            <w:sz w:val="28"/>
            <w:szCs w:val="28"/>
          </w:rPr>
          <w:t>абзацами вторым</w:t>
        </w:r>
      </w:hyperlink>
      <w:r w:rsidRPr="00AB6FCF">
        <w:rPr>
          <w:rFonts w:ascii="Times New Roman" w:hAnsi="Times New Roman" w:cs="Times New Roman"/>
          <w:sz w:val="28"/>
          <w:szCs w:val="28"/>
        </w:rPr>
        <w:t xml:space="preserve"> - </w:t>
      </w:r>
      <w:hyperlink w:anchor="P107" w:history="1">
        <w:r w:rsidRPr="00AB6FCF">
          <w:rPr>
            <w:rFonts w:ascii="Times New Roman" w:hAnsi="Times New Roman" w:cs="Times New Roman"/>
            <w:sz w:val="28"/>
            <w:szCs w:val="28"/>
          </w:rPr>
          <w:t>четвертым</w:t>
        </w:r>
      </w:hyperlink>
      <w:r w:rsidRPr="00AB6FCF">
        <w:rPr>
          <w:rFonts w:ascii="Times New Roman" w:hAnsi="Times New Roman" w:cs="Times New Roman"/>
          <w:sz w:val="28"/>
          <w:szCs w:val="28"/>
        </w:rPr>
        <w:t xml:space="preserve">, </w:t>
      </w:r>
      <w:hyperlink w:anchor="P109" w:history="1">
        <w:r w:rsidRPr="00AB6FCF">
          <w:rPr>
            <w:rFonts w:ascii="Times New Roman" w:hAnsi="Times New Roman" w:cs="Times New Roman"/>
            <w:sz w:val="28"/>
            <w:szCs w:val="28"/>
          </w:rPr>
          <w:t>шестым</w:t>
        </w:r>
        <w:r w:rsidR="005E62A7">
          <w:rPr>
            <w:rFonts w:ascii="Times New Roman" w:hAnsi="Times New Roman" w:cs="Times New Roman"/>
            <w:sz w:val="28"/>
            <w:szCs w:val="28"/>
          </w:rPr>
          <w:t xml:space="preserve"> - восьмым</w:t>
        </w:r>
        <w:r w:rsidRPr="00AB6FCF">
          <w:rPr>
            <w:rFonts w:ascii="Times New Roman" w:hAnsi="Times New Roman" w:cs="Times New Roman"/>
            <w:sz w:val="28"/>
            <w:szCs w:val="28"/>
          </w:rPr>
          <w:t xml:space="preserve"> пункта 11</w:t>
        </w:r>
      </w:hyperlink>
      <w:r w:rsidRPr="00AB6FCF">
        <w:rPr>
          <w:rFonts w:ascii="Times New Roman" w:hAnsi="Times New Roman" w:cs="Times New Roman"/>
          <w:sz w:val="28"/>
          <w:szCs w:val="28"/>
        </w:rPr>
        <w:t xml:space="preserve"> Порядка, Управление в срок, установленный в </w:t>
      </w:r>
      <w:hyperlink w:anchor="P104" w:history="1">
        <w:r w:rsidRPr="00AB6FCF">
          <w:rPr>
            <w:rFonts w:ascii="Times New Roman" w:hAnsi="Times New Roman" w:cs="Times New Roman"/>
            <w:sz w:val="28"/>
            <w:szCs w:val="28"/>
          </w:rPr>
          <w:t>пункте 11</w:t>
        </w:r>
      </w:hyperlink>
      <w:r w:rsidRPr="00AB6FCF">
        <w:rPr>
          <w:rFonts w:ascii="Times New Roman" w:hAnsi="Times New Roman" w:cs="Times New Roman"/>
          <w:sz w:val="28"/>
          <w:szCs w:val="28"/>
        </w:rPr>
        <w:t xml:space="preserve"> Порядка:</w:t>
      </w:r>
    </w:p>
    <w:p w:rsidR="00F27393"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направляет 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(код формы по КФД 0531805)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w:t>
      </w:r>
      <w:hyperlink w:anchor="P108" w:history="1">
        <w:r w:rsidRPr="00AB6FCF">
          <w:rPr>
            <w:rFonts w:ascii="Times New Roman" w:hAnsi="Times New Roman" w:cs="Times New Roman"/>
            <w:sz w:val="28"/>
            <w:szCs w:val="28"/>
          </w:rPr>
          <w:t>абзацем пятым пункта 11</w:t>
        </w:r>
      </w:hyperlink>
      <w:r w:rsidRPr="00AB6FCF">
        <w:rPr>
          <w:rFonts w:ascii="Times New Roman" w:hAnsi="Times New Roman" w:cs="Times New Roman"/>
          <w:sz w:val="28"/>
          <w:szCs w:val="28"/>
        </w:rPr>
        <w:t xml:space="preserve"> Порядка</w:t>
      </w:r>
      <w:r w:rsidR="00830C75" w:rsidRPr="00AB6FCF">
        <w:rPr>
          <w:rFonts w:ascii="Times New Roman" w:hAnsi="Times New Roman" w:cs="Times New Roman"/>
          <w:sz w:val="28"/>
          <w:szCs w:val="28"/>
        </w:rPr>
        <w:t>,</w:t>
      </w:r>
      <w:r w:rsidR="0085721F" w:rsidRPr="00AB6FCF">
        <w:rPr>
          <w:rFonts w:ascii="Times New Roman" w:hAnsi="Times New Roman" w:cs="Times New Roman"/>
          <w:sz w:val="28"/>
          <w:szCs w:val="28"/>
        </w:rPr>
        <w:t xml:space="preserve"> </w:t>
      </w:r>
      <w:r w:rsidR="00830C75" w:rsidRPr="00AB6FCF">
        <w:rPr>
          <w:rFonts w:ascii="Times New Roman" w:hAnsi="Times New Roman" w:cs="Times New Roman"/>
          <w:sz w:val="28"/>
          <w:szCs w:val="28"/>
        </w:rPr>
        <w:t>Управление</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rsidR="005E62A7">
        <w:rPr>
          <w:rFonts w:ascii="Times New Roman" w:hAnsi="Times New Roman" w:cs="Times New Roman"/>
          <w:sz w:val="28"/>
          <w:szCs w:val="28"/>
        </w:rPr>
        <w:t xml:space="preserve">подпунктами </w:t>
      </w:r>
      <w:r w:rsidR="005E62A7" w:rsidRPr="00AB6FCF">
        <w:rPr>
          <w:rFonts w:ascii="Times New Roman" w:hAnsi="Times New Roman" w:cs="Times New Roman"/>
          <w:sz w:val="28"/>
          <w:szCs w:val="28"/>
        </w:rPr>
        <w:t>"</w:t>
      </w:r>
      <w:r w:rsidR="005E62A7">
        <w:rPr>
          <w:rFonts w:ascii="Times New Roman" w:hAnsi="Times New Roman" w:cs="Times New Roman"/>
          <w:sz w:val="28"/>
          <w:szCs w:val="28"/>
        </w:rPr>
        <w:t>а</w:t>
      </w:r>
      <w:r w:rsidR="005E62A7" w:rsidRPr="00AB6FCF">
        <w:rPr>
          <w:rFonts w:ascii="Times New Roman" w:hAnsi="Times New Roman" w:cs="Times New Roman"/>
          <w:sz w:val="28"/>
          <w:szCs w:val="28"/>
        </w:rPr>
        <w:t>"</w:t>
      </w:r>
      <w:r w:rsidR="005E62A7">
        <w:rPr>
          <w:rFonts w:ascii="Times New Roman" w:hAnsi="Times New Roman" w:cs="Times New Roman"/>
          <w:sz w:val="28"/>
          <w:szCs w:val="28"/>
        </w:rPr>
        <w:t xml:space="preserve"> и </w:t>
      </w:r>
      <w:r w:rsidR="005E62A7" w:rsidRPr="00AB6FCF">
        <w:rPr>
          <w:rFonts w:ascii="Times New Roman" w:hAnsi="Times New Roman" w:cs="Times New Roman"/>
          <w:sz w:val="28"/>
          <w:szCs w:val="28"/>
        </w:rPr>
        <w:t>"</w:t>
      </w:r>
      <w:r w:rsidR="005E62A7">
        <w:rPr>
          <w:rFonts w:ascii="Times New Roman" w:hAnsi="Times New Roman" w:cs="Times New Roman"/>
          <w:sz w:val="28"/>
          <w:szCs w:val="28"/>
        </w:rPr>
        <w:t>б</w:t>
      </w:r>
      <w:r w:rsidR="005E62A7" w:rsidRPr="00AB6FCF">
        <w:rPr>
          <w:rFonts w:ascii="Times New Roman" w:hAnsi="Times New Roman" w:cs="Times New Roman"/>
          <w:sz w:val="28"/>
          <w:szCs w:val="28"/>
        </w:rPr>
        <w:t>"</w:t>
      </w:r>
      <w:r w:rsidR="005E62A7">
        <w:rPr>
          <w:rFonts w:ascii="Times New Roman" w:hAnsi="Times New Roman" w:cs="Times New Roman"/>
          <w:sz w:val="28"/>
          <w:szCs w:val="28"/>
        </w:rPr>
        <w:t xml:space="preserve"> </w:t>
      </w:r>
      <w:hyperlink w:anchor="P63" w:history="1">
        <w:r w:rsidRPr="00AB6FCF">
          <w:rPr>
            <w:rFonts w:ascii="Times New Roman" w:hAnsi="Times New Roman" w:cs="Times New Roman"/>
            <w:sz w:val="28"/>
            <w:szCs w:val="28"/>
          </w:rPr>
          <w:t>пункт</w:t>
        </w:r>
        <w:r w:rsidR="00182F8E">
          <w:rPr>
            <w:rFonts w:ascii="Times New Roman" w:hAnsi="Times New Roman" w:cs="Times New Roman"/>
            <w:sz w:val="28"/>
            <w:szCs w:val="28"/>
          </w:rPr>
          <w:t>а</w:t>
        </w:r>
        <w:r w:rsidRPr="00AB6FCF">
          <w:rPr>
            <w:rFonts w:ascii="Times New Roman" w:hAnsi="Times New Roman" w:cs="Times New Roman"/>
            <w:sz w:val="28"/>
            <w:szCs w:val="28"/>
          </w:rPr>
          <w:t xml:space="preserve"> 6</w:t>
        </w:r>
      </w:hyperlink>
      <w:r w:rsidRPr="00AB6FCF">
        <w:rPr>
          <w:rFonts w:ascii="Times New Roman" w:hAnsi="Times New Roman" w:cs="Times New Roman"/>
          <w:sz w:val="28"/>
          <w:szCs w:val="28"/>
        </w:rPr>
        <w:t xml:space="preserve"> Порядка,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Извещение о бюджетном обязательстве с указанием информации, предусмотренной </w:t>
      </w:r>
      <w:hyperlink w:anchor="P114" w:history="1">
        <w:r w:rsidRPr="00AB6FCF">
          <w:rPr>
            <w:rFonts w:ascii="Times New Roman" w:hAnsi="Times New Roman" w:cs="Times New Roman"/>
            <w:sz w:val="28"/>
            <w:szCs w:val="28"/>
          </w:rPr>
          <w:t>пунктом 12</w:t>
        </w:r>
      </w:hyperlink>
      <w:r w:rsidRPr="00AB6FCF">
        <w:rPr>
          <w:rFonts w:ascii="Times New Roman" w:hAnsi="Times New Roman" w:cs="Times New Roman"/>
          <w:sz w:val="28"/>
          <w:szCs w:val="28"/>
        </w:rPr>
        <w:t xml:space="preserve"> Порядка;</w:t>
      </w:r>
    </w:p>
    <w:p w:rsidR="0085721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и главному распорядителю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в ведении которого находится получатель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w:t>
      </w:r>
      <w:hyperlink r:id="rId18" w:history="1">
        <w:r w:rsidRPr="00AB6FCF">
          <w:rPr>
            <w:rFonts w:ascii="Times New Roman" w:hAnsi="Times New Roman" w:cs="Times New Roman"/>
            <w:sz w:val="28"/>
            <w:szCs w:val="28"/>
          </w:rPr>
          <w:t>Уведомление</w:t>
        </w:r>
      </w:hyperlink>
      <w:r w:rsidRPr="00AB6FCF">
        <w:rPr>
          <w:rFonts w:ascii="Times New Roman" w:hAnsi="Times New Roman" w:cs="Times New Roman"/>
          <w:sz w:val="28"/>
          <w:szCs w:val="28"/>
        </w:rPr>
        <w:t xml:space="preserve"> о превышении бюджетным обязательством неиспользованных лимитов бюджетных обязательств (код формы по </w:t>
      </w:r>
      <w:hyperlink r:id="rId19"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0506111)</w:t>
      </w:r>
      <w:r w:rsidR="00182F8E">
        <w:rPr>
          <w:rFonts w:ascii="Times New Roman" w:hAnsi="Times New Roman" w:cs="Times New Roman"/>
          <w:sz w:val="28"/>
          <w:szCs w:val="28"/>
        </w:rPr>
        <w:t xml:space="preserve"> (далее </w:t>
      </w:r>
      <w:r w:rsidR="00BC28A5">
        <w:rPr>
          <w:rFonts w:ascii="Times New Roman" w:hAnsi="Times New Roman" w:cs="Times New Roman"/>
          <w:sz w:val="28"/>
          <w:szCs w:val="28"/>
        </w:rPr>
        <w:t>–</w:t>
      </w:r>
      <w:r w:rsidR="00182F8E">
        <w:rPr>
          <w:rFonts w:ascii="Times New Roman" w:hAnsi="Times New Roman" w:cs="Times New Roman"/>
          <w:sz w:val="28"/>
          <w:szCs w:val="28"/>
        </w:rPr>
        <w:t xml:space="preserve"> </w:t>
      </w:r>
      <w:r w:rsidR="00BC28A5">
        <w:rPr>
          <w:rFonts w:ascii="Times New Roman" w:hAnsi="Times New Roman" w:cs="Times New Roman"/>
          <w:sz w:val="28"/>
          <w:szCs w:val="28"/>
        </w:rPr>
        <w:t>Уведомление о превышении);</w:t>
      </w:r>
    </w:p>
    <w:p w:rsidR="00BC28A5" w:rsidRPr="00AB6FCF" w:rsidRDefault="00BC28A5"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подпунктом </w:t>
      </w:r>
      <w:r w:rsidRPr="00AB6FCF">
        <w:rPr>
          <w:rFonts w:ascii="Times New Roman" w:hAnsi="Times New Roman" w:cs="Times New Roman"/>
          <w:sz w:val="28"/>
          <w:szCs w:val="28"/>
        </w:rPr>
        <w:t>"</w:t>
      </w:r>
      <w:r>
        <w:rPr>
          <w:rFonts w:ascii="Times New Roman" w:hAnsi="Times New Roman" w:cs="Times New Roman"/>
          <w:sz w:val="28"/>
          <w:szCs w:val="28"/>
        </w:rPr>
        <w:t>в</w:t>
      </w:r>
      <w:r w:rsidRPr="00AB6FCF">
        <w:rPr>
          <w:rFonts w:ascii="Times New Roman" w:hAnsi="Times New Roman" w:cs="Times New Roman"/>
          <w:sz w:val="28"/>
          <w:szCs w:val="28"/>
        </w:rPr>
        <w:t>"</w:t>
      </w:r>
      <w:r>
        <w:rPr>
          <w:rFonts w:ascii="Times New Roman" w:hAnsi="Times New Roman" w:cs="Times New Roman"/>
          <w:sz w:val="28"/>
          <w:szCs w:val="28"/>
        </w:rPr>
        <w:t xml:space="preserve"> пункта 6 Порядка направляет получателю средств бюджета </w:t>
      </w:r>
      <w:r w:rsidR="00A7268A">
        <w:rPr>
          <w:rFonts w:ascii="Times New Roman" w:hAnsi="Times New Roman" w:cs="Times New Roman"/>
          <w:sz w:val="28"/>
          <w:szCs w:val="28"/>
        </w:rPr>
        <w:t>Остаповского сельского поселения</w:t>
      </w:r>
      <w:r>
        <w:rPr>
          <w:rFonts w:ascii="Times New Roman" w:hAnsi="Times New Roman" w:cs="Times New Roman"/>
          <w:sz w:val="28"/>
          <w:szCs w:val="28"/>
        </w:rPr>
        <w:t xml:space="preserve"> Протокол в электронном виде с указание</w:t>
      </w:r>
      <w:r w:rsidR="00D8724E">
        <w:rPr>
          <w:rFonts w:ascii="Times New Roman" w:hAnsi="Times New Roman" w:cs="Times New Roman"/>
          <w:sz w:val="28"/>
          <w:szCs w:val="28"/>
        </w:rPr>
        <w:t>м</w:t>
      </w:r>
      <w:r>
        <w:rPr>
          <w:rFonts w:ascii="Times New Roman" w:hAnsi="Times New Roman" w:cs="Times New Roman"/>
          <w:sz w:val="28"/>
          <w:szCs w:val="28"/>
        </w:rPr>
        <w:t xml:space="preserve"> в Протоколе причины, по которой не осуществляется постановка на учет бюджетного обязательства.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15. </w:t>
      </w:r>
      <w:r w:rsidR="00CA50AB" w:rsidRPr="00AB6FCF">
        <w:rPr>
          <w:rFonts w:ascii="Times New Roman" w:hAnsi="Times New Roman" w:cs="Times New Roman"/>
          <w:sz w:val="28"/>
          <w:szCs w:val="28"/>
        </w:rPr>
        <w:t>Внесение изменений в неисполненное на конец отчетного финансового года бюджетно</w:t>
      </w:r>
      <w:r w:rsidR="00D8724E">
        <w:rPr>
          <w:rFonts w:ascii="Times New Roman" w:hAnsi="Times New Roman" w:cs="Times New Roman"/>
          <w:sz w:val="28"/>
          <w:szCs w:val="28"/>
        </w:rPr>
        <w:t>е</w:t>
      </w:r>
      <w:r w:rsidR="00CA50AB" w:rsidRPr="00AB6FCF">
        <w:rPr>
          <w:rFonts w:ascii="Times New Roman" w:hAnsi="Times New Roman" w:cs="Times New Roman"/>
          <w:sz w:val="28"/>
          <w:szCs w:val="28"/>
        </w:rPr>
        <w:t xml:space="preserve"> обязательство, возникшее на основании документов-оснований, предусмотренных абзацами первым-вторым, пятым подпункта «а» и абзацами первым-</w:t>
      </w:r>
      <w:r w:rsidR="00CB45AF">
        <w:rPr>
          <w:rFonts w:ascii="Times New Roman" w:hAnsi="Times New Roman" w:cs="Times New Roman"/>
          <w:sz w:val="28"/>
          <w:szCs w:val="28"/>
        </w:rPr>
        <w:t xml:space="preserve">третьим </w:t>
      </w:r>
      <w:r w:rsidR="00CA50AB" w:rsidRPr="00AB6FCF">
        <w:rPr>
          <w:rFonts w:ascii="Times New Roman" w:hAnsi="Times New Roman" w:cs="Times New Roman"/>
          <w:sz w:val="28"/>
          <w:szCs w:val="28"/>
        </w:rPr>
        <w:t>подпункта «б» пункта 6 Порядка, осуществляется до 1 марта текущего финансового года, в соответствии с пунктом 9 Порядка</w:t>
      </w:r>
      <w:r w:rsidR="00830C75" w:rsidRPr="00AB6FCF">
        <w:rPr>
          <w:rFonts w:ascii="Times New Roman" w:hAnsi="Times New Roman" w:cs="Times New Roman"/>
          <w:sz w:val="28"/>
          <w:szCs w:val="28"/>
        </w:rPr>
        <w:t xml:space="preserve"> </w:t>
      </w:r>
      <w:r w:rsidR="00CA50AB" w:rsidRPr="00AB6FCF">
        <w:rPr>
          <w:rFonts w:ascii="Times New Roman" w:hAnsi="Times New Roman" w:cs="Times New Roman"/>
          <w:sz w:val="28"/>
          <w:szCs w:val="28"/>
        </w:rPr>
        <w:t>(при необходимости).</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16. В случае ликвидации, реорганизации получателя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либо изменения типа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p w:rsidR="005D408C" w:rsidRPr="00AB6FCF" w:rsidRDefault="005D408C" w:rsidP="00EC783A">
      <w:pPr>
        <w:pStyle w:val="ConsPlusNormal"/>
        <w:jc w:val="center"/>
        <w:rPr>
          <w:rFonts w:ascii="Times New Roman" w:hAnsi="Times New Roman" w:cs="Times New Roman"/>
          <w:sz w:val="28"/>
          <w:szCs w:val="28"/>
        </w:rPr>
      </w:pPr>
    </w:p>
    <w:p w:rsidR="005D408C" w:rsidRPr="00AB6FCF" w:rsidRDefault="005D408C" w:rsidP="00EC783A">
      <w:pPr>
        <w:pStyle w:val="ConsPlusNormal"/>
        <w:jc w:val="center"/>
        <w:outlineLvl w:val="1"/>
        <w:rPr>
          <w:rFonts w:ascii="Times New Roman" w:hAnsi="Times New Roman" w:cs="Times New Roman"/>
          <w:sz w:val="28"/>
          <w:szCs w:val="28"/>
        </w:rPr>
      </w:pPr>
      <w:bookmarkStart w:id="20" w:name="P133"/>
      <w:bookmarkEnd w:id="20"/>
      <w:r w:rsidRPr="00AB6FCF">
        <w:rPr>
          <w:rFonts w:ascii="Times New Roman" w:hAnsi="Times New Roman" w:cs="Times New Roman"/>
          <w:sz w:val="28"/>
          <w:szCs w:val="28"/>
        </w:rPr>
        <w:t>III. Особенности учета бюджетных обязательств</w:t>
      </w:r>
    </w:p>
    <w:p w:rsidR="006D6D07" w:rsidRDefault="005D408C" w:rsidP="00EC783A">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по исполнительным документам, решениям налоговых органов</w:t>
      </w:r>
      <w:r w:rsidR="006D6D07">
        <w:rPr>
          <w:rFonts w:ascii="Times New Roman" w:hAnsi="Times New Roman" w:cs="Times New Roman"/>
          <w:sz w:val="28"/>
          <w:szCs w:val="28"/>
        </w:rPr>
        <w:t>,</w:t>
      </w:r>
    </w:p>
    <w:p w:rsidR="005D408C" w:rsidRPr="00AB6FCF" w:rsidRDefault="006D6D07" w:rsidP="00EC783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мировым соглашениям</w:t>
      </w:r>
    </w:p>
    <w:p w:rsidR="005D408C" w:rsidRPr="00AB6FCF" w:rsidRDefault="005D408C" w:rsidP="00EC783A">
      <w:pPr>
        <w:pStyle w:val="ConsPlusNormal"/>
        <w:jc w:val="center"/>
        <w:rPr>
          <w:rFonts w:ascii="Times New Roman" w:hAnsi="Times New Roman" w:cs="Times New Roman"/>
          <w:sz w:val="28"/>
          <w:szCs w:val="28"/>
        </w:rPr>
      </w:pP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17. Сведения о бюджетном обязательстве, возникшем в соответствии с исполнительным документом, решением налогового органа</w:t>
      </w:r>
      <w:r w:rsidR="006D6D07">
        <w:rPr>
          <w:rFonts w:ascii="Times New Roman" w:hAnsi="Times New Roman" w:cs="Times New Roman"/>
          <w:sz w:val="28"/>
          <w:szCs w:val="28"/>
        </w:rPr>
        <w:t xml:space="preserve"> </w:t>
      </w:r>
      <w:r w:rsidRPr="00AB6FCF">
        <w:rPr>
          <w:rFonts w:ascii="Times New Roman" w:hAnsi="Times New Roman" w:cs="Times New Roman"/>
          <w:sz w:val="28"/>
          <w:szCs w:val="28"/>
        </w:rPr>
        <w:t xml:space="preserve">направляются в Управление одновременно с представлением в установленном порядке получателем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по исполнению исполнительного документа, решения налогового органа.</w:t>
      </w:r>
    </w:p>
    <w:p w:rsidR="00CB45A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18. В случае если в Управлении ранее было учтено бюджетное обязательство, вследствие</w:t>
      </w:r>
      <w:r w:rsidR="00CB45AF">
        <w:rPr>
          <w:rFonts w:ascii="Times New Roman" w:hAnsi="Times New Roman" w:cs="Times New Roman"/>
          <w:sz w:val="28"/>
          <w:szCs w:val="28"/>
        </w:rPr>
        <w:t>:</w:t>
      </w:r>
    </w:p>
    <w:p w:rsidR="00CB45AF" w:rsidRDefault="00CB45AF"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D408C" w:rsidRPr="00AB6FCF">
        <w:rPr>
          <w:rFonts w:ascii="Times New Roman" w:hAnsi="Times New Roman" w:cs="Times New Roman"/>
          <w:sz w:val="28"/>
          <w:szCs w:val="28"/>
        </w:rPr>
        <w:t xml:space="preserve"> неисполнения которого выдан исполнительный доку</w:t>
      </w:r>
      <w:r>
        <w:rPr>
          <w:rFonts w:ascii="Times New Roman" w:hAnsi="Times New Roman" w:cs="Times New Roman"/>
          <w:sz w:val="28"/>
          <w:szCs w:val="28"/>
        </w:rPr>
        <w:t>мент, решение налогового органа;</w:t>
      </w:r>
    </w:p>
    <w:p w:rsidR="006D6D07" w:rsidRDefault="00CB45AF"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неисполнения (нарушение условий исполнения) которого в дальнейшем бы</w:t>
      </w:r>
      <w:r w:rsidR="006D6D07">
        <w:rPr>
          <w:rFonts w:ascii="Times New Roman" w:hAnsi="Times New Roman" w:cs="Times New Roman"/>
          <w:sz w:val="28"/>
          <w:szCs w:val="28"/>
        </w:rPr>
        <w:t>ло заключено мировое соглашение,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то одновременно со Сведениями о бюджетном обязательстве, сформированными в соответствии с исполнительным документом, решением налогового органа,</w:t>
      </w:r>
      <w:r w:rsidR="00FC5F67">
        <w:rPr>
          <w:rFonts w:ascii="Times New Roman" w:hAnsi="Times New Roman" w:cs="Times New Roman"/>
          <w:sz w:val="28"/>
          <w:szCs w:val="28"/>
        </w:rPr>
        <w:t xml:space="preserve"> мировым соглашением,</w:t>
      </w:r>
      <w:r w:rsidRPr="00AB6FCF">
        <w:rPr>
          <w:rFonts w:ascii="Times New Roman" w:hAnsi="Times New Roman" w:cs="Times New Roman"/>
          <w:sz w:val="28"/>
          <w:szCs w:val="28"/>
        </w:rPr>
        <w:t xml:space="preserve"> получателем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направляются в Управление Сведения о бюджетном обязательстве, содержащие уточненную информацию о ранее учтенном бюджетном обязательстве, </w:t>
      </w:r>
      <w:r w:rsidR="00F966EE">
        <w:rPr>
          <w:rFonts w:ascii="Times New Roman" w:hAnsi="Times New Roman" w:cs="Times New Roman"/>
          <w:sz w:val="28"/>
          <w:szCs w:val="28"/>
        </w:rPr>
        <w:t>измененном</w:t>
      </w:r>
      <w:r w:rsidRPr="00AB6FCF">
        <w:rPr>
          <w:rFonts w:ascii="Times New Roman" w:hAnsi="Times New Roman" w:cs="Times New Roman"/>
          <w:sz w:val="28"/>
          <w:szCs w:val="28"/>
        </w:rPr>
        <w:t xml:space="preserve"> на сумму, указанную в исполнительном документе, решении налогового органа</w:t>
      </w:r>
      <w:r w:rsidR="00FC5F67">
        <w:rPr>
          <w:rFonts w:ascii="Times New Roman" w:hAnsi="Times New Roman" w:cs="Times New Roman"/>
          <w:sz w:val="28"/>
          <w:szCs w:val="28"/>
        </w:rPr>
        <w:t>, мировом соглашени</w:t>
      </w:r>
      <w:r w:rsidR="00D8724E">
        <w:rPr>
          <w:rFonts w:ascii="Times New Roman" w:hAnsi="Times New Roman" w:cs="Times New Roman"/>
          <w:sz w:val="28"/>
          <w:szCs w:val="28"/>
        </w:rPr>
        <w:t>и</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20. В случае ликвидации получателя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либо изменения типа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5D408C" w:rsidRPr="00AB6FCF" w:rsidRDefault="005D408C" w:rsidP="00EC783A">
      <w:pPr>
        <w:pStyle w:val="ConsPlusNormal"/>
        <w:jc w:val="center"/>
        <w:rPr>
          <w:rFonts w:ascii="Times New Roman" w:hAnsi="Times New Roman" w:cs="Times New Roman"/>
          <w:sz w:val="28"/>
          <w:szCs w:val="28"/>
        </w:rPr>
      </w:pPr>
    </w:p>
    <w:p w:rsidR="005D408C" w:rsidRPr="00AB6FCF" w:rsidRDefault="005D408C" w:rsidP="00EC783A">
      <w:pPr>
        <w:pStyle w:val="ConsPlusNormal"/>
        <w:jc w:val="center"/>
        <w:outlineLvl w:val="1"/>
        <w:rPr>
          <w:rFonts w:ascii="Times New Roman" w:hAnsi="Times New Roman" w:cs="Times New Roman"/>
          <w:sz w:val="28"/>
          <w:szCs w:val="28"/>
        </w:rPr>
      </w:pPr>
      <w:r w:rsidRPr="00AB6FCF">
        <w:rPr>
          <w:rFonts w:ascii="Times New Roman" w:hAnsi="Times New Roman" w:cs="Times New Roman"/>
          <w:sz w:val="28"/>
          <w:szCs w:val="28"/>
        </w:rPr>
        <w:t>IV. Порядок учета денежных обязательств</w:t>
      </w:r>
    </w:p>
    <w:p w:rsidR="005D408C" w:rsidRPr="00AB6FCF" w:rsidRDefault="005D408C" w:rsidP="00EC783A">
      <w:pPr>
        <w:pStyle w:val="ConsPlusNormal"/>
        <w:jc w:val="center"/>
        <w:rPr>
          <w:rFonts w:ascii="Times New Roman" w:hAnsi="Times New Roman" w:cs="Times New Roman"/>
          <w:sz w:val="28"/>
          <w:szCs w:val="28"/>
        </w:rPr>
      </w:pP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а) предусмотренного </w:t>
      </w:r>
      <w:hyperlink r:id="rId20" w:history="1">
        <w:r w:rsidRPr="00AB6FCF">
          <w:rPr>
            <w:rFonts w:ascii="Times New Roman" w:hAnsi="Times New Roman" w:cs="Times New Roman"/>
            <w:sz w:val="28"/>
            <w:szCs w:val="28"/>
          </w:rPr>
          <w:t>Порядком</w:t>
        </w:r>
      </w:hyperlink>
      <w:r w:rsidRPr="00AB6FCF">
        <w:rPr>
          <w:rFonts w:ascii="Times New Roman" w:hAnsi="Times New Roman" w:cs="Times New Roman"/>
          <w:sz w:val="28"/>
          <w:szCs w:val="28"/>
        </w:rPr>
        <w:t xml:space="preserve">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предусмотренным </w:t>
      </w:r>
      <w:hyperlink w:anchor="P64" w:history="1">
        <w:r w:rsidRPr="00AB6FCF">
          <w:rPr>
            <w:rFonts w:ascii="Times New Roman" w:hAnsi="Times New Roman" w:cs="Times New Roman"/>
            <w:sz w:val="28"/>
            <w:szCs w:val="28"/>
          </w:rPr>
          <w:t>подпунктом "а" пункта 6</w:t>
        </w:r>
      </w:hyperlink>
      <w:r w:rsidRPr="00AB6FCF">
        <w:rPr>
          <w:rFonts w:ascii="Times New Roman" w:hAnsi="Times New Roman" w:cs="Times New Roman"/>
          <w:sz w:val="28"/>
          <w:szCs w:val="28"/>
        </w:rPr>
        <w:t xml:space="preserve"> Порядка (далее - условие возникновения денежного обязательства);</w:t>
      </w:r>
      <w:bookmarkStart w:id="21" w:name="P145"/>
      <w:bookmarkEnd w:id="21"/>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w:t>
      </w:r>
      <w:hyperlink r:id="rId21" w:history="1">
        <w:r w:rsidRPr="00AB6FCF">
          <w:rPr>
            <w:rFonts w:ascii="Times New Roman" w:hAnsi="Times New Roman" w:cs="Times New Roman"/>
            <w:sz w:val="28"/>
            <w:szCs w:val="28"/>
          </w:rPr>
          <w:t>Порядком</w:t>
        </w:r>
      </w:hyperlink>
      <w:r w:rsidRPr="00AB6FCF">
        <w:rPr>
          <w:rFonts w:ascii="Times New Roman" w:hAnsi="Times New Roman" w:cs="Times New Roman"/>
          <w:sz w:val="28"/>
          <w:szCs w:val="28"/>
        </w:rPr>
        <w:t xml:space="preserve"> санкционирования представление документов, подтверждающих возникновение денежного обязательства, не требуется.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22. Сведения о денежных обязательствах, включая авансовые платежи, предусмотренные условиями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формируются: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а) получателем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не позднее пяти рабочих дней со дня возникновения денежного обязательства в случае: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в соответствии с условиями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22" w:history="1">
        <w:r w:rsidRPr="00AB6FCF">
          <w:rPr>
            <w:rFonts w:ascii="Times New Roman" w:hAnsi="Times New Roman" w:cs="Times New Roman"/>
            <w:sz w:val="28"/>
            <w:szCs w:val="28"/>
          </w:rPr>
          <w:t>Порядка</w:t>
        </w:r>
      </w:hyperlink>
      <w:r w:rsidRPr="00AB6FCF">
        <w:rPr>
          <w:rFonts w:ascii="Times New Roman" w:hAnsi="Times New Roman" w:cs="Times New Roman"/>
          <w:sz w:val="28"/>
          <w:szCs w:val="28"/>
        </w:rPr>
        <w:t xml:space="preserve"> санкционирования;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 Управлением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00A348D7">
        <w:rPr>
          <w:rFonts w:ascii="Times New Roman" w:hAnsi="Times New Roman" w:cs="Times New Roman"/>
          <w:sz w:val="28"/>
          <w:szCs w:val="28"/>
        </w:rPr>
        <w:t xml:space="preserve"> </w:t>
      </w:r>
      <w:r w:rsidRPr="00AB6FCF">
        <w:rPr>
          <w:rFonts w:ascii="Times New Roman" w:hAnsi="Times New Roman" w:cs="Times New Roman"/>
          <w:sz w:val="28"/>
          <w:szCs w:val="28"/>
        </w:rPr>
        <w:t xml:space="preserve">в Управление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w:t>
      </w:r>
      <w:hyperlink r:id="rId23" w:history="1">
        <w:r w:rsidRPr="00AB6FCF">
          <w:rPr>
            <w:rFonts w:ascii="Times New Roman" w:hAnsi="Times New Roman" w:cs="Times New Roman"/>
            <w:sz w:val="28"/>
            <w:szCs w:val="28"/>
          </w:rPr>
          <w:t>Порядка</w:t>
        </w:r>
      </w:hyperlink>
      <w:r w:rsidRPr="00AB6FCF">
        <w:rPr>
          <w:rFonts w:ascii="Times New Roman" w:hAnsi="Times New Roman" w:cs="Times New Roman"/>
          <w:sz w:val="28"/>
          <w:szCs w:val="28"/>
        </w:rPr>
        <w:t xml:space="preserve"> санкционирования.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Требования настоящего пункта не распространяются на документы-основания, представление которых в Управление в соответствии с </w:t>
      </w:r>
      <w:hyperlink r:id="rId24" w:history="1">
        <w:r w:rsidRPr="00AB6FCF">
          <w:rPr>
            <w:rFonts w:ascii="Times New Roman" w:hAnsi="Times New Roman" w:cs="Times New Roman"/>
            <w:sz w:val="28"/>
            <w:szCs w:val="28"/>
          </w:rPr>
          <w:t>Порядком</w:t>
        </w:r>
      </w:hyperlink>
      <w:r w:rsidRPr="00AB6FCF">
        <w:rPr>
          <w:rFonts w:ascii="Times New Roman" w:hAnsi="Times New Roman" w:cs="Times New Roman"/>
          <w:sz w:val="28"/>
          <w:szCs w:val="28"/>
        </w:rPr>
        <w:t xml:space="preserve"> санкционирования не требуется.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При постановке на учет денежного обязательства, возникшего из предусмотренного </w:t>
      </w:r>
      <w:hyperlink w:anchor="P145" w:history="1">
        <w:r w:rsidRPr="00AB6FCF">
          <w:rPr>
            <w:rFonts w:ascii="Times New Roman" w:hAnsi="Times New Roman" w:cs="Times New Roman"/>
            <w:sz w:val="28"/>
            <w:szCs w:val="28"/>
          </w:rPr>
          <w:t>подпунктом "б" пункта 21</w:t>
        </w:r>
      </w:hyperlink>
      <w:r w:rsidRPr="00AB6FCF">
        <w:rPr>
          <w:rFonts w:ascii="Times New Roman" w:hAnsi="Times New Roman" w:cs="Times New Roman"/>
          <w:sz w:val="28"/>
          <w:szCs w:val="28"/>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bookmarkStart w:id="22" w:name="P156"/>
      <w:bookmarkEnd w:id="22"/>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24. Управление не позднее следующего рабочего со дня представления получателем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1) информации по соответствующему бюджетному обязательству, учтенному на соответствующем лицевом счете получателя бюджетных средств;</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 составу </w:t>
      </w:r>
      <w:hyperlink w:anchor="P415" w:history="1">
        <w:r w:rsidRPr="00AB6FCF">
          <w:rPr>
            <w:rFonts w:ascii="Times New Roman" w:hAnsi="Times New Roman" w:cs="Times New Roman"/>
            <w:sz w:val="28"/>
            <w:szCs w:val="28"/>
          </w:rPr>
          <w:t>информации</w:t>
        </w:r>
      </w:hyperlink>
      <w:r w:rsidRPr="00AB6FCF">
        <w:rPr>
          <w:rFonts w:ascii="Times New Roman" w:hAnsi="Times New Roman" w:cs="Times New Roman"/>
          <w:sz w:val="28"/>
          <w:szCs w:val="28"/>
        </w:rPr>
        <w:t>, подлежащей включению в Сведения о денежном обязательстве в соответствии с приложением 2 к настоящему Порядку, с соблюдением правил формирования Сведений о денежном обязательстве, установленных настоящей главой;</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00A348D7">
        <w:rPr>
          <w:rFonts w:ascii="Times New Roman" w:hAnsi="Times New Roman" w:cs="Times New Roman"/>
          <w:sz w:val="28"/>
          <w:szCs w:val="28"/>
        </w:rPr>
        <w:t xml:space="preserve"> </w:t>
      </w:r>
      <w:r w:rsidRPr="00AB6FCF">
        <w:rPr>
          <w:rFonts w:ascii="Times New Roman" w:hAnsi="Times New Roman" w:cs="Times New Roman"/>
          <w:sz w:val="28"/>
          <w:szCs w:val="28"/>
        </w:rPr>
        <w:t>в Управление для постановки на учет денежных обязательств в соответствии с Порядком.</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Остаповского сельского поселения</w:t>
      </w:r>
      <w:r w:rsidR="00A348D7">
        <w:rPr>
          <w:rFonts w:ascii="Times New Roman" w:hAnsi="Times New Roman" w:cs="Times New Roman"/>
          <w:sz w:val="28"/>
          <w:szCs w:val="28"/>
        </w:rPr>
        <w:t xml:space="preserve"> </w:t>
      </w:r>
      <w:r w:rsidRPr="00AB6FCF">
        <w:rPr>
          <w:rFonts w:ascii="Times New Roman" w:hAnsi="Times New Roman" w:cs="Times New Roman"/>
          <w:sz w:val="28"/>
          <w:szCs w:val="28"/>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Извещение о денежном обязательстве направляется получателю средств </w:t>
      </w:r>
      <w:r w:rsidR="00877710" w:rsidRPr="00AB6FCF">
        <w:rPr>
          <w:rFonts w:ascii="Times New Roman" w:hAnsi="Times New Roman" w:cs="Times New Roman"/>
          <w:sz w:val="28"/>
          <w:szCs w:val="28"/>
        </w:rPr>
        <w:t>бюджета</w:t>
      </w:r>
      <w:r w:rsidR="00A7268A" w:rsidRPr="00A7268A">
        <w:rPr>
          <w:rFonts w:ascii="Times New Roman" w:hAnsi="Times New Roman" w:cs="Times New Roman"/>
          <w:sz w:val="28"/>
          <w:szCs w:val="28"/>
        </w:rPr>
        <w:t xml:space="preserve">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Учетный номер денежного обязательства имеет следующую структуру, состоящую из двадцати </w:t>
      </w:r>
      <w:r w:rsidR="00D2524C">
        <w:rPr>
          <w:rFonts w:ascii="Times New Roman" w:hAnsi="Times New Roman" w:cs="Times New Roman"/>
          <w:sz w:val="28"/>
          <w:szCs w:val="28"/>
        </w:rPr>
        <w:t>пяти</w:t>
      </w:r>
      <w:r w:rsidRPr="00AB6FCF">
        <w:rPr>
          <w:rFonts w:ascii="Times New Roman" w:hAnsi="Times New Roman" w:cs="Times New Roman"/>
          <w:sz w:val="28"/>
          <w:szCs w:val="28"/>
        </w:rPr>
        <w:t xml:space="preserve"> разрядов:</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с 1 по 19 разряд - учетный номер соответствующего бюджетного обязательства;</w:t>
      </w:r>
    </w:p>
    <w:p w:rsidR="0085721F" w:rsidRPr="00AB6FCF" w:rsidRDefault="00D42F35" w:rsidP="00EC78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20 по 25</w:t>
      </w:r>
      <w:r w:rsidR="005D408C" w:rsidRPr="00AB6FCF">
        <w:rPr>
          <w:rFonts w:ascii="Times New Roman" w:hAnsi="Times New Roman" w:cs="Times New Roman"/>
          <w:sz w:val="28"/>
          <w:szCs w:val="28"/>
        </w:rPr>
        <w:t xml:space="preserve"> разряд - порядковый номер денежного обязательства.</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56" w:history="1">
        <w:r w:rsidRPr="00AB6FCF">
          <w:rPr>
            <w:rFonts w:ascii="Times New Roman" w:hAnsi="Times New Roman" w:cs="Times New Roman"/>
            <w:sz w:val="28"/>
            <w:szCs w:val="28"/>
          </w:rPr>
          <w:t>пункте 24</w:t>
        </w:r>
      </w:hyperlink>
      <w:r w:rsidRPr="00AB6FCF">
        <w:rPr>
          <w:rFonts w:ascii="Times New Roman" w:hAnsi="Times New Roman" w:cs="Times New Roman"/>
          <w:sz w:val="28"/>
          <w:szCs w:val="28"/>
        </w:rPr>
        <w:t xml:space="preserve"> Порядка, направляет получателю средств </w:t>
      </w:r>
      <w:r w:rsidR="00877710" w:rsidRPr="00AB6FCF">
        <w:rPr>
          <w:rFonts w:ascii="Times New Roman" w:hAnsi="Times New Roman" w:cs="Times New Roman"/>
          <w:sz w:val="28"/>
          <w:szCs w:val="28"/>
        </w:rPr>
        <w:t xml:space="preserve">бюджета </w:t>
      </w:r>
      <w:r w:rsidR="00A7268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Протокол, в котором указывается причина возврата без исполнения Сведений о денежном обязательстве.</w:t>
      </w:r>
    </w:p>
    <w:p w:rsidR="005D408C" w:rsidRPr="00AB6FCF" w:rsidRDefault="005D408C" w:rsidP="00EC783A">
      <w:pPr>
        <w:pStyle w:val="ConsPlusNormal"/>
        <w:jc w:val="center"/>
        <w:rPr>
          <w:rFonts w:ascii="Times New Roman" w:hAnsi="Times New Roman" w:cs="Times New Roman"/>
          <w:sz w:val="28"/>
          <w:szCs w:val="28"/>
        </w:rPr>
      </w:pPr>
    </w:p>
    <w:p w:rsidR="005D408C" w:rsidRPr="00346217" w:rsidRDefault="005D408C" w:rsidP="00EC783A">
      <w:pPr>
        <w:pStyle w:val="ConsPlusNormal"/>
        <w:jc w:val="center"/>
        <w:outlineLvl w:val="1"/>
        <w:rPr>
          <w:rFonts w:ascii="Times New Roman" w:hAnsi="Times New Roman" w:cs="Times New Roman"/>
          <w:sz w:val="28"/>
          <w:szCs w:val="28"/>
        </w:rPr>
      </w:pPr>
      <w:r w:rsidRPr="00346217">
        <w:rPr>
          <w:rFonts w:ascii="Times New Roman" w:hAnsi="Times New Roman" w:cs="Times New Roman"/>
          <w:sz w:val="28"/>
          <w:szCs w:val="28"/>
        </w:rPr>
        <w:t>V. Представление информации о бюджетных</w:t>
      </w:r>
    </w:p>
    <w:p w:rsidR="005D408C" w:rsidRPr="00AB6FCF" w:rsidRDefault="005D408C" w:rsidP="00EC783A">
      <w:pPr>
        <w:pStyle w:val="ConsPlusNormal"/>
        <w:jc w:val="center"/>
        <w:rPr>
          <w:rFonts w:ascii="Times New Roman" w:hAnsi="Times New Roman" w:cs="Times New Roman"/>
          <w:sz w:val="28"/>
          <w:szCs w:val="28"/>
        </w:rPr>
      </w:pPr>
      <w:r w:rsidRPr="00346217">
        <w:rPr>
          <w:rFonts w:ascii="Times New Roman" w:hAnsi="Times New Roman" w:cs="Times New Roman"/>
          <w:sz w:val="28"/>
          <w:szCs w:val="28"/>
        </w:rPr>
        <w:t>и денежных обязательствах, учтенных в Управлении</w:t>
      </w:r>
    </w:p>
    <w:p w:rsidR="005D408C" w:rsidRPr="00AB6FCF" w:rsidRDefault="005D408C" w:rsidP="00EC783A">
      <w:pPr>
        <w:pStyle w:val="ConsPlusNormal"/>
        <w:jc w:val="center"/>
        <w:rPr>
          <w:rFonts w:ascii="Times New Roman" w:hAnsi="Times New Roman" w:cs="Times New Roman"/>
          <w:sz w:val="28"/>
          <w:szCs w:val="28"/>
        </w:rPr>
      </w:pP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27. Информация о бюджетных и денежных обязательствах предоставляется Управлением в виде документов, определенных </w:t>
      </w:r>
      <w:hyperlink w:anchor="P177" w:history="1">
        <w:r w:rsidRPr="00AB6FCF">
          <w:rPr>
            <w:rFonts w:ascii="Times New Roman" w:hAnsi="Times New Roman" w:cs="Times New Roman"/>
            <w:sz w:val="28"/>
            <w:szCs w:val="28"/>
          </w:rPr>
          <w:t>пунктом 29</w:t>
        </w:r>
      </w:hyperlink>
      <w:r w:rsidRPr="00AB6FCF">
        <w:rPr>
          <w:rFonts w:ascii="Times New Roman" w:hAnsi="Times New Roman" w:cs="Times New Roman"/>
          <w:sz w:val="28"/>
          <w:szCs w:val="28"/>
        </w:rPr>
        <w:t xml:space="preserve"> Порядка, по запросам </w:t>
      </w:r>
      <w:r w:rsidR="00A348D7" w:rsidRPr="00D2524C">
        <w:rPr>
          <w:rFonts w:ascii="Times New Roman" w:hAnsi="Times New Roman" w:cs="Times New Roman"/>
          <w:sz w:val="28"/>
          <w:szCs w:val="28"/>
        </w:rPr>
        <w:t>Администрации</w:t>
      </w:r>
      <w:r w:rsidR="00D2524C">
        <w:rPr>
          <w:rFonts w:ascii="Times New Roman" w:hAnsi="Times New Roman" w:cs="Times New Roman"/>
          <w:color w:val="FF0000"/>
          <w:sz w:val="28"/>
          <w:szCs w:val="28"/>
        </w:rPr>
        <w:t xml:space="preserve">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w:t>
      </w:r>
      <w:r w:rsidR="0030099A" w:rsidRPr="00AB6FCF">
        <w:rPr>
          <w:rFonts w:ascii="Times New Roman" w:hAnsi="Times New Roman" w:cs="Times New Roman"/>
          <w:sz w:val="28"/>
          <w:szCs w:val="28"/>
        </w:rPr>
        <w:t>органов местного самоуправления</w:t>
      </w:r>
      <w:r w:rsidRPr="00AB6FCF">
        <w:rPr>
          <w:rFonts w:ascii="Times New Roman" w:hAnsi="Times New Roman" w:cs="Times New Roman"/>
          <w:sz w:val="28"/>
          <w:szCs w:val="28"/>
        </w:rPr>
        <w:t xml:space="preserve">, главных распорядителей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получателей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с учетом положений </w:t>
      </w:r>
      <w:hyperlink w:anchor="P172" w:history="1">
        <w:r w:rsidRPr="00AB6FCF">
          <w:rPr>
            <w:rFonts w:ascii="Times New Roman" w:hAnsi="Times New Roman" w:cs="Times New Roman"/>
            <w:sz w:val="28"/>
            <w:szCs w:val="28"/>
          </w:rPr>
          <w:t>пункта 28</w:t>
        </w:r>
      </w:hyperlink>
      <w:r w:rsidRPr="00AB6FCF">
        <w:rPr>
          <w:rFonts w:ascii="Times New Roman" w:hAnsi="Times New Roman" w:cs="Times New Roman"/>
          <w:sz w:val="28"/>
          <w:szCs w:val="28"/>
        </w:rPr>
        <w:t xml:space="preserve"> Порядка.</w:t>
      </w:r>
      <w:bookmarkStart w:id="23" w:name="P172"/>
      <w:bookmarkEnd w:id="23"/>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28. Информация о бюджетных и денежных обязательствах предоставляется:</w:t>
      </w:r>
    </w:p>
    <w:p w:rsidR="0085721F" w:rsidRPr="00AB6FCF" w:rsidRDefault="00A348D7" w:rsidP="00EC783A">
      <w:pPr>
        <w:pStyle w:val="ConsPlusNormal"/>
        <w:ind w:firstLine="540"/>
        <w:jc w:val="both"/>
        <w:rPr>
          <w:rFonts w:ascii="Times New Roman" w:hAnsi="Times New Roman" w:cs="Times New Roman"/>
          <w:sz w:val="28"/>
          <w:szCs w:val="28"/>
        </w:rPr>
      </w:pPr>
      <w:r w:rsidRPr="00D2524C">
        <w:rPr>
          <w:rFonts w:ascii="Times New Roman" w:hAnsi="Times New Roman" w:cs="Times New Roman"/>
          <w:sz w:val="28"/>
          <w:szCs w:val="28"/>
        </w:rPr>
        <w:t>Администрации</w:t>
      </w:r>
      <w:r w:rsidRPr="00A348D7">
        <w:rPr>
          <w:rFonts w:ascii="Times New Roman" w:hAnsi="Times New Roman" w:cs="Times New Roman"/>
          <w:color w:val="FF0000"/>
          <w:sz w:val="28"/>
          <w:szCs w:val="28"/>
        </w:rPr>
        <w:t xml:space="preserve"> </w:t>
      </w:r>
      <w:r w:rsidR="00C65972">
        <w:rPr>
          <w:rFonts w:ascii="Times New Roman" w:hAnsi="Times New Roman" w:cs="Times New Roman"/>
          <w:sz w:val="28"/>
          <w:szCs w:val="28"/>
        </w:rPr>
        <w:t xml:space="preserve">Остаповского сельского поселения </w:t>
      </w:r>
      <w:r w:rsidR="005D408C" w:rsidRPr="00AB6FCF">
        <w:rPr>
          <w:rFonts w:ascii="Times New Roman" w:hAnsi="Times New Roman" w:cs="Times New Roman"/>
          <w:sz w:val="28"/>
          <w:szCs w:val="28"/>
        </w:rPr>
        <w:t>- по всем бюджетным и денежным обязательствам;</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главным распорядителям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 в части бюджетных и денежных обязательств подведомственных им получателей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получателям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 в части бюджетных и денежных обязательств соответствующего получателя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иным </w:t>
      </w:r>
      <w:r w:rsidR="00D338BF" w:rsidRPr="00AB6FCF">
        <w:rPr>
          <w:rFonts w:ascii="Times New Roman" w:hAnsi="Times New Roman" w:cs="Times New Roman"/>
          <w:sz w:val="28"/>
          <w:szCs w:val="28"/>
        </w:rPr>
        <w:t>органам местного самоуправления</w:t>
      </w:r>
      <w:r w:rsidRPr="00AB6FCF">
        <w:rPr>
          <w:rFonts w:ascii="Times New Roman" w:hAnsi="Times New Roman" w:cs="Times New Roman"/>
          <w:sz w:val="28"/>
          <w:szCs w:val="28"/>
        </w:rPr>
        <w:t xml:space="preserve"> - в рамках их полномочий, установленных законодательством Российской Федерации.</w:t>
      </w:r>
      <w:bookmarkStart w:id="24" w:name="P177"/>
      <w:bookmarkEnd w:id="24"/>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29. Информация о бюджетных и денежных обязательствах предоставляется в соответствии со следующими положениями:</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1) по запросу </w:t>
      </w:r>
      <w:r w:rsidR="00A348D7" w:rsidRPr="00D2524C">
        <w:rPr>
          <w:rFonts w:ascii="Times New Roman" w:hAnsi="Times New Roman" w:cs="Times New Roman"/>
          <w:sz w:val="28"/>
          <w:szCs w:val="28"/>
        </w:rPr>
        <w:t xml:space="preserve">Администрации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представляет с указанными в запросе детализацией и группировкой показателей:</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а) </w:t>
      </w:r>
      <w:hyperlink r:id="rId25" w:history="1">
        <w:r w:rsidRPr="00AB6FCF">
          <w:rPr>
            <w:rFonts w:ascii="Times New Roman" w:hAnsi="Times New Roman" w:cs="Times New Roman"/>
            <w:sz w:val="28"/>
            <w:szCs w:val="28"/>
          </w:rPr>
          <w:t>Информацию</w:t>
        </w:r>
      </w:hyperlink>
      <w:r w:rsidRPr="00AB6FCF">
        <w:rPr>
          <w:rFonts w:ascii="Times New Roman" w:hAnsi="Times New Roman" w:cs="Times New Roman"/>
          <w:sz w:val="28"/>
          <w:szCs w:val="28"/>
        </w:rPr>
        <w:t xml:space="preserve"> о принятых на учет (бюджетных, денежных) обязательствах (код формы по </w:t>
      </w:r>
      <w:hyperlink r:id="rId26"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б) </w:t>
      </w:r>
      <w:hyperlink r:id="rId27" w:history="1">
        <w:r w:rsidRPr="00AB6FCF">
          <w:rPr>
            <w:rFonts w:ascii="Times New Roman" w:hAnsi="Times New Roman" w:cs="Times New Roman"/>
            <w:sz w:val="28"/>
            <w:szCs w:val="28"/>
          </w:rPr>
          <w:t>Информацию</w:t>
        </w:r>
      </w:hyperlink>
      <w:r w:rsidRPr="00AB6FCF">
        <w:rPr>
          <w:rFonts w:ascii="Times New Roman" w:hAnsi="Times New Roman" w:cs="Times New Roman"/>
          <w:sz w:val="28"/>
          <w:szCs w:val="28"/>
        </w:rPr>
        <w:t xml:space="preserve"> об исполнении (бюджетных, денежных) обязательств (код формы по </w:t>
      </w:r>
      <w:hyperlink r:id="rId28"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0506603) (далее - Информация об исполнении обязательств), сформированную на дату, указанную в запросе;</w:t>
      </w:r>
    </w:p>
    <w:p w:rsidR="0085721F" w:rsidRPr="00AB6FCF" w:rsidRDefault="0085721F"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w:t>
      </w:r>
      <w:r w:rsidR="00CA50AB" w:rsidRPr="00AB6FCF">
        <w:rPr>
          <w:rFonts w:ascii="Times New Roman" w:hAnsi="Times New Roman" w:cs="Times New Roman"/>
          <w:sz w:val="28"/>
          <w:szCs w:val="28"/>
        </w:rPr>
        <w:t>в) Сведения о превышении бюджетными обязательствами неисполненных доведенных бюджетных данных, сформированные по состоянию на 1-е число месяца, указанного в запросе;</w:t>
      </w:r>
      <w:r w:rsidR="009E174E" w:rsidRPr="00AB6FCF">
        <w:rPr>
          <w:rFonts w:ascii="Times New Roman" w:hAnsi="Times New Roman" w:cs="Times New Roman"/>
          <w:sz w:val="28"/>
          <w:szCs w:val="28"/>
        </w:rPr>
        <w:t xml:space="preserve"> </w:t>
      </w:r>
    </w:p>
    <w:p w:rsidR="0085721F" w:rsidRPr="00AB6FCF" w:rsidRDefault="00CA50AB"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w:t>
      </w:r>
      <w:r w:rsidR="005D408C" w:rsidRPr="00AB6FCF">
        <w:rPr>
          <w:rFonts w:ascii="Times New Roman" w:hAnsi="Times New Roman" w:cs="Times New Roman"/>
          <w:sz w:val="28"/>
          <w:szCs w:val="28"/>
        </w:rPr>
        <w:t xml:space="preserve">2) по запросу главного распорядителя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005D408C" w:rsidRPr="00AB6FCF">
        <w:rPr>
          <w:rFonts w:ascii="Times New Roman" w:hAnsi="Times New Roman" w:cs="Times New Roman"/>
          <w:sz w:val="28"/>
          <w:szCs w:val="28"/>
        </w:rPr>
        <w:t>Управление представляет с указанными в запросе детализацией и группировкой показателей:</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информацию о принятых на учет обязательствах по находящимся в ведении главного распорядителя (распорядителя)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получателям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3) по запросу получателя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Управление предоставляет </w:t>
      </w:r>
      <w:hyperlink r:id="rId29" w:history="1">
        <w:r w:rsidRPr="00AB6FCF">
          <w:rPr>
            <w:rFonts w:ascii="Times New Roman" w:hAnsi="Times New Roman" w:cs="Times New Roman"/>
            <w:sz w:val="28"/>
            <w:szCs w:val="28"/>
          </w:rPr>
          <w:t>Справку</w:t>
        </w:r>
      </w:hyperlink>
      <w:r w:rsidRPr="00AB6FCF">
        <w:rPr>
          <w:rFonts w:ascii="Times New Roman" w:hAnsi="Times New Roman" w:cs="Times New Roman"/>
          <w:sz w:val="28"/>
          <w:szCs w:val="28"/>
        </w:rPr>
        <w:t xml:space="preserve"> об исполнении принятых на учет (бюджетных, денежных) обязательств (далее - Справка об исполнении обязательств) (код формы по </w:t>
      </w:r>
      <w:hyperlink r:id="rId30"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0506602).</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
    <w:p w:rsidR="0085721F" w:rsidRPr="00AB6FCF" w:rsidRDefault="0085721F"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 </w:t>
      </w:r>
      <w:r w:rsidR="005D408C" w:rsidRPr="00AB6FCF">
        <w:rPr>
          <w:rFonts w:ascii="Times New Roman" w:hAnsi="Times New Roman" w:cs="Times New Roman"/>
          <w:sz w:val="28"/>
          <w:szCs w:val="28"/>
        </w:rPr>
        <w:t xml:space="preserve">4) по запросу получателя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005D408C" w:rsidRPr="00AB6FCF">
        <w:rPr>
          <w:rFonts w:ascii="Times New Roman" w:hAnsi="Times New Roman" w:cs="Times New Roman"/>
          <w:sz w:val="28"/>
          <w:szCs w:val="28"/>
        </w:rPr>
        <w:t xml:space="preserve">Управление по месту обслуживания получателя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005D408C" w:rsidRPr="00AB6FCF">
        <w:rPr>
          <w:rFonts w:ascii="Times New Roman" w:hAnsi="Times New Roman" w:cs="Times New Roman"/>
          <w:sz w:val="28"/>
          <w:szCs w:val="28"/>
        </w:rPr>
        <w:t xml:space="preserve">формирует </w:t>
      </w:r>
      <w:hyperlink r:id="rId31" w:history="1">
        <w:r w:rsidR="005D408C" w:rsidRPr="00AB6FCF">
          <w:rPr>
            <w:rFonts w:ascii="Times New Roman" w:hAnsi="Times New Roman" w:cs="Times New Roman"/>
            <w:sz w:val="28"/>
            <w:szCs w:val="28"/>
          </w:rPr>
          <w:t>Справку</w:t>
        </w:r>
      </w:hyperlink>
      <w:r w:rsidR="005D408C" w:rsidRPr="00AB6FCF">
        <w:rPr>
          <w:rFonts w:ascii="Times New Roman" w:hAnsi="Times New Roman" w:cs="Times New Roman"/>
          <w:sz w:val="28"/>
          <w:szCs w:val="28"/>
        </w:rPr>
        <w:t xml:space="preserve"> о неисполненных в отчетном финансовом году бюджетных обязательствах по </w:t>
      </w:r>
      <w:r w:rsidR="002D50DA" w:rsidRPr="00AB6FCF">
        <w:rPr>
          <w:rFonts w:ascii="Times New Roman" w:hAnsi="Times New Roman" w:cs="Times New Roman"/>
          <w:sz w:val="28"/>
          <w:szCs w:val="28"/>
        </w:rPr>
        <w:t>муниципальным</w:t>
      </w:r>
      <w:r w:rsidR="005D408C" w:rsidRPr="00AB6FCF">
        <w:rPr>
          <w:rFonts w:ascii="Times New Roman" w:hAnsi="Times New Roman" w:cs="Times New Roman"/>
          <w:sz w:val="28"/>
          <w:szCs w:val="28"/>
        </w:rPr>
        <w:t xml:space="preserve"> контрактам на поставку товаров, выполнение работ, оказание услуг</w:t>
      </w:r>
      <w:r w:rsidR="00D2524C">
        <w:rPr>
          <w:rFonts w:ascii="Times New Roman" w:hAnsi="Times New Roman" w:cs="Times New Roman"/>
          <w:sz w:val="28"/>
          <w:szCs w:val="28"/>
        </w:rPr>
        <w:t>,</w:t>
      </w:r>
      <w:r w:rsidR="005D408C" w:rsidRPr="00AB6FCF">
        <w:rPr>
          <w:rFonts w:ascii="Times New Roman" w:hAnsi="Times New Roman" w:cs="Times New Roman"/>
          <w:sz w:val="28"/>
          <w:szCs w:val="28"/>
        </w:rPr>
        <w:t xml:space="preserve"> соглашениям (нормативным правовым актам) о предоставлении субсидий юридическим лицам (код формы по </w:t>
      </w:r>
      <w:hyperlink r:id="rId32" w:history="1">
        <w:r w:rsidR="005D408C" w:rsidRPr="00AB6FCF">
          <w:rPr>
            <w:rFonts w:ascii="Times New Roman" w:hAnsi="Times New Roman" w:cs="Times New Roman"/>
            <w:sz w:val="28"/>
            <w:szCs w:val="28"/>
          </w:rPr>
          <w:t>ОКУД</w:t>
        </w:r>
      </w:hyperlink>
      <w:r w:rsidR="005D408C" w:rsidRPr="00AB6FCF">
        <w:rPr>
          <w:rFonts w:ascii="Times New Roman" w:hAnsi="Times New Roman" w:cs="Times New Roman"/>
          <w:sz w:val="28"/>
          <w:szCs w:val="28"/>
        </w:rPr>
        <w:t xml:space="preserve"> 0506103) (далее - Справка о неисполненных бюджетных обязательствах).</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 в соответствии с условиями этих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запросу главного распорядителя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Управление формирует сводную </w:t>
      </w:r>
      <w:hyperlink r:id="rId33" w:history="1">
        <w:r w:rsidRPr="00AB6FCF">
          <w:rPr>
            <w:rFonts w:ascii="Times New Roman" w:hAnsi="Times New Roman" w:cs="Times New Roman"/>
            <w:sz w:val="28"/>
            <w:szCs w:val="28"/>
          </w:rPr>
          <w:t>Справку</w:t>
        </w:r>
      </w:hyperlink>
      <w:r w:rsidRPr="00AB6FCF">
        <w:rPr>
          <w:rFonts w:ascii="Times New Roman" w:hAnsi="Times New Roman" w:cs="Times New Roman"/>
          <w:sz w:val="28"/>
          <w:szCs w:val="28"/>
        </w:rPr>
        <w:t xml:space="preserve"> о неисполненных бюджетных обязательствах получателей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находящихся в ведении главного распорядителя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(код формы по </w:t>
      </w:r>
      <w:hyperlink r:id="rId34" w:history="1">
        <w:r w:rsidRPr="00AB6FCF">
          <w:rPr>
            <w:rFonts w:ascii="Times New Roman" w:hAnsi="Times New Roman" w:cs="Times New Roman"/>
            <w:sz w:val="28"/>
            <w:szCs w:val="28"/>
          </w:rPr>
          <w:t>ОКУД</w:t>
        </w:r>
      </w:hyperlink>
      <w:r w:rsidRPr="00AB6FCF">
        <w:rPr>
          <w:rFonts w:ascii="Times New Roman" w:hAnsi="Times New Roman" w:cs="Times New Roman"/>
          <w:sz w:val="28"/>
          <w:szCs w:val="28"/>
        </w:rPr>
        <w:t xml:space="preserve"> - 0506103).</w:t>
      </w:r>
    </w:p>
    <w:p w:rsidR="005D408C" w:rsidRPr="00AB6FCF" w:rsidRDefault="005D408C" w:rsidP="00EC783A">
      <w:pPr>
        <w:pStyle w:val="ConsPlusNormal"/>
        <w:jc w:val="center"/>
        <w:rPr>
          <w:rFonts w:ascii="Times New Roman" w:hAnsi="Times New Roman" w:cs="Times New Roman"/>
          <w:sz w:val="28"/>
          <w:szCs w:val="28"/>
        </w:rPr>
      </w:pPr>
    </w:p>
    <w:p w:rsidR="005D408C" w:rsidRPr="00AB6FCF" w:rsidRDefault="005D408C" w:rsidP="00EC783A">
      <w:pPr>
        <w:pStyle w:val="ConsPlusNormal"/>
        <w:jc w:val="center"/>
        <w:outlineLvl w:val="1"/>
        <w:rPr>
          <w:rFonts w:ascii="Times New Roman" w:hAnsi="Times New Roman" w:cs="Times New Roman"/>
          <w:sz w:val="28"/>
          <w:szCs w:val="28"/>
        </w:rPr>
      </w:pPr>
      <w:r w:rsidRPr="00AB6FCF">
        <w:rPr>
          <w:rFonts w:ascii="Times New Roman" w:hAnsi="Times New Roman" w:cs="Times New Roman"/>
          <w:sz w:val="28"/>
          <w:szCs w:val="28"/>
        </w:rPr>
        <w:t>VI. Указания по заполнению документов,</w:t>
      </w:r>
    </w:p>
    <w:p w:rsidR="005D408C" w:rsidRPr="00AB6FCF" w:rsidRDefault="005D408C" w:rsidP="00EC783A">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предусмотренных Порядком</w:t>
      </w:r>
    </w:p>
    <w:p w:rsidR="005D408C" w:rsidRPr="00AB6FCF" w:rsidRDefault="005D408C" w:rsidP="00EC783A">
      <w:pPr>
        <w:pStyle w:val="ConsPlusNormal"/>
        <w:jc w:val="center"/>
        <w:rPr>
          <w:rFonts w:ascii="Times New Roman" w:hAnsi="Times New Roman" w:cs="Times New Roman"/>
          <w:sz w:val="28"/>
          <w:szCs w:val="28"/>
        </w:rPr>
      </w:pP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30. Справка об исполнении обязательств формируется Управлением нарастающим итогом с начала финансового года в следующем порядке.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табличной части Справки об исполнении обязательств отражаются показатели:</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8, 9 - соответственно номер и дата документа-основания (исполнительного документа, решения налогового органа);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графе 10 - учетный номер бюджетного или денежного обязательства;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графе 11 - код объекта ФАИП не указывается;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18 - 19 - сумма и процент неиспользованного остатка лимитов бюджетных обязательств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31. Информация о принятых на учет обязательствах формируется Управлением в следующем порядке.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При формировании Информации о принятых на учет обязательствах в целом по всем получателям средств </w:t>
      </w:r>
      <w:r w:rsidR="00877710" w:rsidRPr="00AB6FCF">
        <w:rPr>
          <w:rFonts w:ascii="Times New Roman" w:hAnsi="Times New Roman" w:cs="Times New Roman"/>
          <w:sz w:val="28"/>
          <w:szCs w:val="28"/>
        </w:rPr>
        <w:t xml:space="preserve">бюджета </w:t>
      </w:r>
      <w:r w:rsidR="00C65972">
        <w:rPr>
          <w:rFonts w:ascii="Times New Roman" w:hAnsi="Times New Roman" w:cs="Times New Roman"/>
          <w:sz w:val="28"/>
          <w:szCs w:val="28"/>
        </w:rPr>
        <w:t>Остаповского сельского поселения</w:t>
      </w:r>
      <w:r w:rsidR="00AE6DFB">
        <w:rPr>
          <w:rFonts w:ascii="Times New Roman" w:hAnsi="Times New Roman" w:cs="Times New Roman"/>
          <w:sz w:val="28"/>
          <w:szCs w:val="28"/>
        </w:rPr>
        <w:t xml:space="preserve"> </w:t>
      </w:r>
      <w:r w:rsidRPr="00AB6FCF">
        <w:rPr>
          <w:rFonts w:ascii="Times New Roman" w:hAnsi="Times New Roman" w:cs="Times New Roman"/>
          <w:sz w:val="28"/>
          <w:szCs w:val="28"/>
        </w:rPr>
        <w:t>реквизит заголовочной части "Главный распорядитель (распорядитель) бюджетных средств" не заполняется.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Информация о принятых на учет бюджетных обязательствах формируется в разрезе участников бюджетного процесса в соответствии с запросом </w:t>
      </w:r>
      <w:r w:rsidR="00AE6DFB" w:rsidRPr="00D2524C">
        <w:rPr>
          <w:rFonts w:ascii="Times New Roman" w:hAnsi="Times New Roman" w:cs="Times New Roman"/>
          <w:sz w:val="28"/>
          <w:szCs w:val="28"/>
        </w:rPr>
        <w:t>Администрации</w:t>
      </w:r>
      <w:r w:rsidR="00AE6DFB" w:rsidRPr="00AE6DFB">
        <w:rPr>
          <w:rFonts w:ascii="Times New Roman" w:hAnsi="Times New Roman" w:cs="Times New Roman"/>
          <w:b/>
          <w:color w:val="FF0000"/>
          <w:sz w:val="28"/>
          <w:szCs w:val="28"/>
        </w:rPr>
        <w:t xml:space="preserve">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главных распорядителей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Табличная часть формы информации о принятых на учет бюджетных обязательств заполняется следующим образом:</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бюджетных или денежных обязательствах, устанавливает</w:t>
      </w:r>
      <w:r w:rsidR="0030267C">
        <w:rPr>
          <w:rFonts w:ascii="Times New Roman" w:hAnsi="Times New Roman" w:cs="Times New Roman"/>
          <w:sz w:val="28"/>
          <w:szCs w:val="28"/>
        </w:rPr>
        <w:t xml:space="preserve">ся </w:t>
      </w:r>
      <w:r w:rsidR="00AE6DFB" w:rsidRPr="00D2524C">
        <w:rPr>
          <w:rFonts w:ascii="Times New Roman" w:hAnsi="Times New Roman" w:cs="Times New Roman"/>
          <w:sz w:val="28"/>
          <w:szCs w:val="28"/>
        </w:rPr>
        <w:t xml:space="preserve">Администрации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главными распорядителями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по запросу которых формируется Информация о принятых на учет обязательствах;</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графе 5 - код валюты по </w:t>
      </w:r>
      <w:hyperlink r:id="rId35" w:history="1">
        <w:r w:rsidRPr="00AB6FCF">
          <w:rPr>
            <w:rFonts w:ascii="Times New Roman" w:hAnsi="Times New Roman" w:cs="Times New Roman"/>
            <w:sz w:val="28"/>
            <w:szCs w:val="28"/>
          </w:rPr>
          <w:t>ОКВ</w:t>
        </w:r>
      </w:hyperlink>
      <w:r w:rsidRPr="00AB6FCF">
        <w:rPr>
          <w:rFonts w:ascii="Times New Roman" w:hAnsi="Times New Roman" w:cs="Times New Roman"/>
          <w:sz w:val="28"/>
          <w:szCs w:val="28"/>
        </w:rPr>
        <w:t>, в которой принято бюджетное или денежное обязательство;</w:t>
      </w:r>
    </w:p>
    <w:p w:rsidR="009E174E" w:rsidRPr="00C11D6F" w:rsidRDefault="009E174E"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графа 6 – не заполняется;</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 xml:space="preserve">в графе </w:t>
      </w:r>
      <w:r w:rsidR="009E174E" w:rsidRPr="00C11D6F">
        <w:rPr>
          <w:rFonts w:ascii="Times New Roman" w:hAnsi="Times New Roman" w:cs="Times New Roman"/>
          <w:sz w:val="28"/>
          <w:szCs w:val="28"/>
        </w:rPr>
        <w:t>7</w:t>
      </w:r>
      <w:r w:rsidRPr="00C11D6F">
        <w:rPr>
          <w:rFonts w:ascii="Times New Roman" w:hAnsi="Times New Roman" w:cs="Times New Roman"/>
          <w:sz w:val="28"/>
          <w:szCs w:val="28"/>
        </w:rPr>
        <w:t xml:space="preserve"> - отражаются суммы неисполненных обязательств прошлых лет;</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 xml:space="preserve">в графах </w:t>
      </w:r>
      <w:r w:rsidR="009E174E" w:rsidRPr="00C11D6F">
        <w:rPr>
          <w:rFonts w:ascii="Times New Roman" w:hAnsi="Times New Roman" w:cs="Times New Roman"/>
          <w:sz w:val="28"/>
          <w:szCs w:val="28"/>
        </w:rPr>
        <w:t>8</w:t>
      </w:r>
      <w:r w:rsidRPr="00C11D6F">
        <w:rPr>
          <w:rFonts w:ascii="Times New Roman" w:hAnsi="Times New Roman" w:cs="Times New Roman"/>
          <w:sz w:val="28"/>
          <w:szCs w:val="28"/>
        </w:rPr>
        <w:t xml:space="preserve"> - 2</w:t>
      </w:r>
      <w:r w:rsidR="009E174E" w:rsidRPr="00C11D6F">
        <w:rPr>
          <w:rFonts w:ascii="Times New Roman" w:hAnsi="Times New Roman" w:cs="Times New Roman"/>
          <w:sz w:val="28"/>
          <w:szCs w:val="28"/>
        </w:rPr>
        <w:t>4</w:t>
      </w:r>
      <w:r w:rsidRPr="00C11D6F">
        <w:rPr>
          <w:rFonts w:ascii="Times New Roman" w:hAnsi="Times New Roman" w:cs="Times New Roman"/>
          <w:sz w:val="28"/>
          <w:szCs w:val="28"/>
        </w:rPr>
        <w:t xml:space="preserve"> отражаются суммы принятых бюджетных или денежных обязательств за счет средств </w:t>
      </w:r>
      <w:r w:rsidR="00877710" w:rsidRPr="00C11D6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C11D6F">
        <w:rPr>
          <w:rFonts w:ascii="Times New Roman" w:hAnsi="Times New Roman" w:cs="Times New Roman"/>
          <w:sz w:val="28"/>
          <w:szCs w:val="28"/>
        </w:rPr>
        <w:t>в валюте Российской Федерации:</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 xml:space="preserve">в графах </w:t>
      </w:r>
      <w:r w:rsidR="009E174E" w:rsidRPr="00C11D6F">
        <w:rPr>
          <w:rFonts w:ascii="Times New Roman" w:hAnsi="Times New Roman" w:cs="Times New Roman"/>
          <w:sz w:val="28"/>
          <w:szCs w:val="28"/>
        </w:rPr>
        <w:t>8</w:t>
      </w:r>
      <w:r w:rsidRPr="00C11D6F">
        <w:rPr>
          <w:rFonts w:ascii="Times New Roman" w:hAnsi="Times New Roman" w:cs="Times New Roman"/>
          <w:sz w:val="28"/>
          <w:szCs w:val="28"/>
        </w:rPr>
        <w:t xml:space="preserve"> - 1</w:t>
      </w:r>
      <w:r w:rsidR="009E174E" w:rsidRPr="00C11D6F">
        <w:rPr>
          <w:rFonts w:ascii="Times New Roman" w:hAnsi="Times New Roman" w:cs="Times New Roman"/>
          <w:sz w:val="28"/>
          <w:szCs w:val="28"/>
        </w:rPr>
        <w:t>9</w:t>
      </w:r>
      <w:r w:rsidRPr="00C11D6F">
        <w:rPr>
          <w:rFonts w:ascii="Times New Roman" w:hAnsi="Times New Roman" w:cs="Times New Roman"/>
          <w:sz w:val="28"/>
          <w:szCs w:val="28"/>
        </w:rPr>
        <w:t xml:space="preserve"> - в разрезе каждого месяца текущего финансового года;</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 xml:space="preserve">в графе </w:t>
      </w:r>
      <w:r w:rsidR="009E174E" w:rsidRPr="00C11D6F">
        <w:rPr>
          <w:rFonts w:ascii="Times New Roman" w:hAnsi="Times New Roman" w:cs="Times New Roman"/>
          <w:sz w:val="28"/>
          <w:szCs w:val="28"/>
        </w:rPr>
        <w:t>20</w:t>
      </w:r>
      <w:r w:rsidRPr="00C11D6F">
        <w:rPr>
          <w:rFonts w:ascii="Times New Roman" w:hAnsi="Times New Roman" w:cs="Times New Roman"/>
          <w:sz w:val="28"/>
          <w:szCs w:val="28"/>
        </w:rPr>
        <w:t xml:space="preserve"> - итоговая сумма бюджетных или денежных обязательств текущего финансового года;</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в графе 2</w:t>
      </w:r>
      <w:r w:rsidR="009E174E" w:rsidRPr="00C11D6F">
        <w:rPr>
          <w:rFonts w:ascii="Times New Roman" w:hAnsi="Times New Roman" w:cs="Times New Roman"/>
          <w:sz w:val="28"/>
          <w:szCs w:val="28"/>
        </w:rPr>
        <w:t>1</w:t>
      </w:r>
      <w:r w:rsidRPr="00C11D6F">
        <w:rPr>
          <w:rFonts w:ascii="Times New Roman" w:hAnsi="Times New Roman" w:cs="Times New Roman"/>
          <w:sz w:val="28"/>
          <w:szCs w:val="28"/>
        </w:rPr>
        <w:t xml:space="preserve"> - сумма бюджетных или денежных обязательств, принятая на первый год планового периода;</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в графе 2</w:t>
      </w:r>
      <w:r w:rsidR="009E174E" w:rsidRPr="00C11D6F">
        <w:rPr>
          <w:rFonts w:ascii="Times New Roman" w:hAnsi="Times New Roman" w:cs="Times New Roman"/>
          <w:sz w:val="28"/>
          <w:szCs w:val="28"/>
        </w:rPr>
        <w:t>2</w:t>
      </w:r>
      <w:r w:rsidRPr="00C11D6F">
        <w:rPr>
          <w:rFonts w:ascii="Times New Roman" w:hAnsi="Times New Roman" w:cs="Times New Roman"/>
          <w:sz w:val="28"/>
          <w:szCs w:val="28"/>
        </w:rPr>
        <w:t xml:space="preserve"> - сумма бюджетных или денежных обязательств, принятая на второй год планового периода;</w:t>
      </w:r>
    </w:p>
    <w:p w:rsidR="0085721F" w:rsidRPr="00C11D6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в графе 2</w:t>
      </w:r>
      <w:r w:rsidR="009E174E" w:rsidRPr="00C11D6F">
        <w:rPr>
          <w:rFonts w:ascii="Times New Roman" w:hAnsi="Times New Roman" w:cs="Times New Roman"/>
          <w:sz w:val="28"/>
          <w:szCs w:val="28"/>
        </w:rPr>
        <w:t>3</w:t>
      </w:r>
      <w:r w:rsidRPr="00C11D6F">
        <w:rPr>
          <w:rFonts w:ascii="Times New Roman" w:hAnsi="Times New Roman" w:cs="Times New Roman"/>
          <w:sz w:val="28"/>
          <w:szCs w:val="28"/>
        </w:rPr>
        <w:t xml:space="preserve"> - сумма бюджетных или денежных обязательств, принятая на третий год после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C11D6F">
        <w:rPr>
          <w:rFonts w:ascii="Times New Roman" w:hAnsi="Times New Roman" w:cs="Times New Roman"/>
          <w:sz w:val="28"/>
          <w:szCs w:val="28"/>
        </w:rPr>
        <w:t>в графе 2</w:t>
      </w:r>
      <w:r w:rsidR="009E174E" w:rsidRPr="00C11D6F">
        <w:rPr>
          <w:rFonts w:ascii="Times New Roman" w:hAnsi="Times New Roman" w:cs="Times New Roman"/>
          <w:sz w:val="28"/>
          <w:szCs w:val="28"/>
        </w:rPr>
        <w:t>4</w:t>
      </w:r>
      <w:r w:rsidRPr="00C11D6F">
        <w:rPr>
          <w:rFonts w:ascii="Times New Roman" w:hAnsi="Times New Roman" w:cs="Times New Roman"/>
          <w:sz w:val="28"/>
          <w:szCs w:val="28"/>
        </w:rPr>
        <w:t xml:space="preserve"> - </w:t>
      </w:r>
      <w:r w:rsidRPr="00AB6FCF">
        <w:rPr>
          <w:rFonts w:ascii="Times New Roman" w:hAnsi="Times New Roman" w:cs="Times New Roman"/>
          <w:sz w:val="28"/>
          <w:szCs w:val="28"/>
        </w:rPr>
        <w:t>сумма бюджетных или денежных обязательств, принятая на четвертый год после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строке "Итого по коду БК" в графах </w:t>
      </w:r>
      <w:r w:rsidR="009E174E" w:rsidRPr="00C11D6F">
        <w:rPr>
          <w:rFonts w:ascii="Times New Roman" w:hAnsi="Times New Roman" w:cs="Times New Roman"/>
          <w:sz w:val="28"/>
          <w:szCs w:val="28"/>
        </w:rPr>
        <w:t>7</w:t>
      </w:r>
      <w:r w:rsidRPr="00C11D6F">
        <w:rPr>
          <w:rFonts w:ascii="Times New Roman" w:hAnsi="Times New Roman" w:cs="Times New Roman"/>
          <w:sz w:val="28"/>
          <w:szCs w:val="28"/>
        </w:rPr>
        <w:t xml:space="preserve"> - 2</w:t>
      </w:r>
      <w:r w:rsidR="009E174E" w:rsidRPr="00C11D6F">
        <w:rPr>
          <w:rFonts w:ascii="Times New Roman" w:hAnsi="Times New Roman" w:cs="Times New Roman"/>
          <w:sz w:val="28"/>
          <w:szCs w:val="28"/>
        </w:rPr>
        <w:t>4</w:t>
      </w:r>
      <w:r w:rsidRPr="00C11D6F">
        <w:rPr>
          <w:rFonts w:ascii="Times New Roman" w:hAnsi="Times New Roman" w:cs="Times New Roman"/>
          <w:sz w:val="28"/>
          <w:szCs w:val="28"/>
        </w:rPr>
        <w:t xml:space="preserve"> </w:t>
      </w:r>
      <w:r w:rsidRPr="00AB6FCF">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графах 1 - 4.</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строке "Итого по участнику бюджетного процесса" по графам </w:t>
      </w:r>
      <w:r w:rsidR="009E174E" w:rsidRPr="00C11D6F">
        <w:rPr>
          <w:rFonts w:ascii="Times New Roman" w:hAnsi="Times New Roman" w:cs="Times New Roman"/>
          <w:sz w:val="28"/>
          <w:szCs w:val="28"/>
        </w:rPr>
        <w:t>7</w:t>
      </w:r>
      <w:r w:rsidRPr="00C11D6F">
        <w:rPr>
          <w:rFonts w:ascii="Times New Roman" w:hAnsi="Times New Roman" w:cs="Times New Roman"/>
          <w:sz w:val="28"/>
          <w:szCs w:val="28"/>
        </w:rPr>
        <w:t xml:space="preserve"> - 2</w:t>
      </w:r>
      <w:r w:rsidR="009E174E" w:rsidRPr="00C11D6F">
        <w:rPr>
          <w:rFonts w:ascii="Times New Roman" w:hAnsi="Times New Roman" w:cs="Times New Roman"/>
          <w:sz w:val="28"/>
          <w:szCs w:val="28"/>
        </w:rPr>
        <w:t>4</w:t>
      </w:r>
      <w:r w:rsidRPr="00C11D6F">
        <w:rPr>
          <w:rFonts w:ascii="Times New Roman" w:hAnsi="Times New Roman" w:cs="Times New Roman"/>
          <w:sz w:val="28"/>
          <w:szCs w:val="28"/>
        </w:rPr>
        <w:t xml:space="preserve"> указываются итоговые суммы бюджетных или денежных обязательств в целом по </w:t>
      </w:r>
      <w:r w:rsidRPr="00AB6FCF">
        <w:rPr>
          <w:rFonts w:ascii="Times New Roman" w:hAnsi="Times New Roman" w:cs="Times New Roman"/>
          <w:sz w:val="28"/>
          <w:szCs w:val="28"/>
        </w:rPr>
        <w:t xml:space="preserve">главному распорядителю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по всем или по отдельным распорядителям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либо по отдельным получателям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как определено в запросе </w:t>
      </w:r>
      <w:r w:rsidR="00F94D60" w:rsidRPr="00D2524C">
        <w:rPr>
          <w:rFonts w:ascii="Times New Roman" w:hAnsi="Times New Roman" w:cs="Times New Roman"/>
          <w:sz w:val="28"/>
          <w:szCs w:val="28"/>
        </w:rPr>
        <w:t>Администрации</w:t>
      </w:r>
      <w:r w:rsidR="00F94D60" w:rsidRPr="00F94D60">
        <w:rPr>
          <w:rFonts w:ascii="Times New Roman" w:hAnsi="Times New Roman" w:cs="Times New Roman"/>
          <w:b/>
          <w:color w:val="FF0000"/>
          <w:sz w:val="28"/>
          <w:szCs w:val="28"/>
        </w:rPr>
        <w:t xml:space="preserve"> </w:t>
      </w:r>
      <w:r w:rsidR="0030267C">
        <w:rPr>
          <w:rFonts w:ascii="Times New Roman" w:hAnsi="Times New Roman" w:cs="Times New Roman"/>
          <w:sz w:val="28"/>
          <w:szCs w:val="28"/>
        </w:rPr>
        <w:t>Остаповского сельского поселения</w:t>
      </w:r>
      <w:r w:rsidRPr="00F94D60">
        <w:rPr>
          <w:rFonts w:ascii="Times New Roman" w:hAnsi="Times New Roman" w:cs="Times New Roman"/>
          <w:b/>
          <w:color w:val="FF0000"/>
          <w:sz w:val="28"/>
          <w:szCs w:val="28"/>
        </w:rPr>
        <w:t>,</w:t>
      </w:r>
      <w:r w:rsidRPr="00F94D60">
        <w:rPr>
          <w:rFonts w:ascii="Times New Roman" w:hAnsi="Times New Roman" w:cs="Times New Roman"/>
          <w:color w:val="FF0000"/>
          <w:sz w:val="28"/>
          <w:szCs w:val="28"/>
        </w:rPr>
        <w:t xml:space="preserve"> </w:t>
      </w:r>
      <w:r w:rsidRPr="00AB6FCF">
        <w:rPr>
          <w:rFonts w:ascii="Times New Roman" w:hAnsi="Times New Roman" w:cs="Times New Roman"/>
          <w:sz w:val="28"/>
          <w:szCs w:val="28"/>
        </w:rPr>
        <w:t xml:space="preserve">главного распорядителя или распорядителя средств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соответственно.</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формирования Информации о принятых на учет обязательствах в целом по получателям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строка "Итого по участнику бюджетного процесса" не заполняется.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строке "Всего" по </w:t>
      </w:r>
      <w:r w:rsidRPr="00DB2ADE">
        <w:rPr>
          <w:rFonts w:ascii="Times New Roman" w:hAnsi="Times New Roman" w:cs="Times New Roman"/>
          <w:sz w:val="28"/>
          <w:szCs w:val="28"/>
        </w:rPr>
        <w:t xml:space="preserve">графам </w:t>
      </w:r>
      <w:r w:rsidR="001A78BE" w:rsidRPr="00DB2ADE">
        <w:rPr>
          <w:rFonts w:ascii="Times New Roman" w:hAnsi="Times New Roman" w:cs="Times New Roman"/>
          <w:sz w:val="28"/>
          <w:szCs w:val="28"/>
        </w:rPr>
        <w:t>7</w:t>
      </w:r>
      <w:r w:rsidRPr="00DB2ADE">
        <w:rPr>
          <w:rFonts w:ascii="Times New Roman" w:hAnsi="Times New Roman" w:cs="Times New Roman"/>
          <w:sz w:val="28"/>
          <w:szCs w:val="28"/>
        </w:rPr>
        <w:t xml:space="preserve"> - 2</w:t>
      </w:r>
      <w:r w:rsidR="001A78BE" w:rsidRPr="00DB2ADE">
        <w:rPr>
          <w:rFonts w:ascii="Times New Roman" w:hAnsi="Times New Roman" w:cs="Times New Roman"/>
          <w:sz w:val="28"/>
          <w:szCs w:val="28"/>
        </w:rPr>
        <w:t>4</w:t>
      </w:r>
      <w:r w:rsidRPr="00DB2ADE">
        <w:rPr>
          <w:rFonts w:ascii="Times New Roman" w:hAnsi="Times New Roman" w:cs="Times New Roman"/>
          <w:sz w:val="28"/>
          <w:szCs w:val="28"/>
        </w:rPr>
        <w:t xml:space="preserve"> указываются </w:t>
      </w:r>
      <w:r w:rsidRPr="00AB6FCF">
        <w:rPr>
          <w:rFonts w:ascii="Times New Roman" w:hAnsi="Times New Roman" w:cs="Times New Roman"/>
          <w:sz w:val="28"/>
          <w:szCs w:val="28"/>
        </w:rPr>
        <w:t>итоговые суммы бюджетных или денежных обязательств.</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32. Информация об исполнении обязательств формируется Управлением в следующем порядке.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заголовочной части Информации об исполнении обязательств указывается соответствующий вид обязательства "бюджетное" или "денежное", в отношении которого формируется данная информация.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табличной части Информации об исполнении обязательств отражаются: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1 - 4 - составная часть кода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по которому в Управлении учтено бюджетное или денежное обязательство;</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5 - 7 -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8 - 10 - принятые на учет бюджетные или денежные обязательства за счет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11 - 12 - суммы и процент бюджетных или денежных обязательств, исполненных с начала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графе 13 - суммы бюджетных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14 - 15 - сумма и процент неиспользованных остатков бюджетных ассигнований и (или) лимитов бюджетных обязательств текущего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По строке "Всего" в графах 5 - 15 указываются итоговые данные в целом за отчетный период.</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33. Справка о неисполненных бюджетных обязательствах формируется Управлением в следующем порядке.</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табличной части Справки о неисполненных бюджетных обязательствах отражаются:</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1 - 5 - составная часть кода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по которому в Управлении поставлены на учет бюджетные обязательства, возникшие из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6 и 7 - соответственно наименование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заказчика, главного распорядителя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(нормативного правового акта) о предоставлении субсидии юридическим лицам, и его код по Сводному реестру;</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графах 8 и 9 - соответственно номер и дата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графах 10 и 11 - соответственно номер и сумма неисполненного остатка бюджетного обязательства по каждому государственному контракту, договору, соглашению (нормативного правового акта) о предоставлении субсидии юридическим лицам, реквизиты которого указаны в графах 8 и 9;</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(нормативного правового акта) о предоставлении субсидии юридическим лицам), сгруппированных по каждому получателю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 </w:t>
      </w:r>
      <w:r w:rsidR="00791E96" w:rsidRPr="00AB6FCF">
        <w:rPr>
          <w:rFonts w:ascii="Times New Roman" w:hAnsi="Times New Roman" w:cs="Times New Roman"/>
          <w:sz w:val="28"/>
          <w:szCs w:val="28"/>
        </w:rPr>
        <w:t>муниципальному</w:t>
      </w:r>
      <w:r w:rsidRPr="00AB6FCF">
        <w:rPr>
          <w:rFonts w:ascii="Times New Roman" w:hAnsi="Times New Roman" w:cs="Times New Roman"/>
          <w:sz w:val="28"/>
          <w:szCs w:val="28"/>
        </w:rPr>
        <w:t xml:space="preserve"> заказчику, главному распорядителю и по каждому коду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в графе 14 - сумма, в пределах которой главному распорядителю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 xml:space="preserve">могут быть увеличены бюджетные ассигнования текущего финансового года на оплату </w:t>
      </w:r>
      <w:r w:rsidR="009B19C1" w:rsidRPr="00AB6FCF">
        <w:rPr>
          <w:rFonts w:ascii="Times New Roman" w:hAnsi="Times New Roman" w:cs="Times New Roman"/>
          <w:sz w:val="28"/>
          <w:szCs w:val="28"/>
        </w:rPr>
        <w:t>муниципальных</w:t>
      </w:r>
      <w:r w:rsidRPr="00AB6FCF">
        <w:rPr>
          <w:rFonts w:ascii="Times New Roman" w:hAnsi="Times New Roman" w:cs="Times New Roman"/>
          <w:sz w:val="28"/>
          <w:szCs w:val="28"/>
        </w:rPr>
        <w:t xml:space="preserve"> контрактов, договоров, соглашений (нормативного правового акта) о предоставлении субсидии юридическим лицам, реквизиты которых указаны в графах 8 и 9.</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При этом в графе 14 по соответствующему коду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отражается наименьшая из сумм, указанных в графах 12 и 13.</w:t>
      </w:r>
    </w:p>
    <w:p w:rsidR="0085721F"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строке "Итого по коду бюджетной классификации" в графах - 12 - 14 указываются итоговые суммы по каждому коду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отраженному в графах 1 - 4.</w:t>
      </w:r>
    </w:p>
    <w:p w:rsidR="005D408C" w:rsidRPr="00AB6FCF" w:rsidRDefault="005D408C" w:rsidP="00EC783A">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 xml:space="preserve">По строке "Всего по коду главы" в графах - 12 - 14 указываются итоговые данные, сгруппированные по каждому главному распорядителю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p>
    <w:p w:rsidR="0085721F" w:rsidRPr="00AB6FCF" w:rsidRDefault="0085721F" w:rsidP="00EC783A">
      <w:pPr>
        <w:pStyle w:val="ConsPlusNormal"/>
        <w:ind w:firstLine="540"/>
        <w:jc w:val="both"/>
        <w:rPr>
          <w:rFonts w:ascii="Times New Roman" w:hAnsi="Times New Roman" w:cs="Times New Roman"/>
          <w:sz w:val="28"/>
          <w:szCs w:val="28"/>
        </w:rPr>
      </w:pPr>
    </w:p>
    <w:p w:rsidR="00791E96" w:rsidRPr="00AB6FCF" w:rsidRDefault="00791E96" w:rsidP="00EC783A">
      <w:pPr>
        <w:pStyle w:val="ConsPlusNonformat"/>
        <w:jc w:val="both"/>
        <w:rPr>
          <w:rFonts w:ascii="Times New Roman" w:hAnsi="Times New Roman" w:cs="Times New Roman"/>
          <w:sz w:val="28"/>
          <w:szCs w:val="28"/>
        </w:rPr>
      </w:pPr>
    </w:p>
    <w:p w:rsidR="00791E96" w:rsidRPr="00AB6FCF" w:rsidRDefault="00791E96" w:rsidP="00EC783A">
      <w:pPr>
        <w:pStyle w:val="ConsPlusNonformat"/>
        <w:jc w:val="both"/>
        <w:rPr>
          <w:rFonts w:ascii="Times New Roman" w:hAnsi="Times New Roman" w:cs="Times New Roman"/>
          <w:sz w:val="28"/>
          <w:szCs w:val="28"/>
        </w:rPr>
      </w:pPr>
    </w:p>
    <w:p w:rsidR="0085721F" w:rsidRPr="00AB6FCF" w:rsidRDefault="0085721F" w:rsidP="00EC783A">
      <w:pPr>
        <w:pStyle w:val="ConsPlusNormal"/>
        <w:widowControl/>
        <w:ind w:firstLine="540"/>
        <w:jc w:val="both"/>
        <w:rPr>
          <w:rFonts w:ascii="Times New Roman" w:hAnsi="Times New Roman" w:cs="Times New Roman"/>
          <w:sz w:val="28"/>
          <w:szCs w:val="28"/>
        </w:rPr>
      </w:pPr>
      <w:r w:rsidRPr="00AB6FCF">
        <w:rPr>
          <w:rFonts w:ascii="Times New Roman" w:hAnsi="Times New Roman" w:cs="Times New Roman"/>
          <w:sz w:val="28"/>
          <w:szCs w:val="28"/>
        </w:rPr>
        <w:t>СОГЛАСОВАНО:</w:t>
      </w:r>
    </w:p>
    <w:p w:rsidR="008C7FB8" w:rsidRDefault="0085721F" w:rsidP="00EC783A">
      <w:pPr>
        <w:pStyle w:val="ConsPlusNormal"/>
        <w:widowControl/>
        <w:ind w:firstLine="540"/>
        <w:jc w:val="both"/>
        <w:rPr>
          <w:rFonts w:ascii="Times New Roman" w:hAnsi="Times New Roman" w:cs="Times New Roman"/>
          <w:sz w:val="28"/>
          <w:szCs w:val="28"/>
        </w:rPr>
      </w:pPr>
      <w:r w:rsidRPr="00AB6FCF">
        <w:rPr>
          <w:rFonts w:ascii="Times New Roman" w:hAnsi="Times New Roman" w:cs="Times New Roman"/>
          <w:sz w:val="28"/>
          <w:szCs w:val="28"/>
        </w:rPr>
        <w:t>Начальник отдела № 5</w:t>
      </w:r>
    </w:p>
    <w:p w:rsidR="0085721F" w:rsidRPr="00AB6FCF" w:rsidRDefault="0085721F" w:rsidP="00EC783A">
      <w:pPr>
        <w:pStyle w:val="ConsPlusNormal"/>
        <w:widowControl/>
        <w:ind w:firstLine="540"/>
        <w:jc w:val="both"/>
        <w:rPr>
          <w:rFonts w:ascii="Times New Roman" w:hAnsi="Times New Roman" w:cs="Times New Roman"/>
          <w:sz w:val="28"/>
          <w:szCs w:val="28"/>
        </w:rPr>
      </w:pPr>
      <w:r w:rsidRPr="00AB6FCF">
        <w:rPr>
          <w:rFonts w:ascii="Times New Roman" w:hAnsi="Times New Roman" w:cs="Times New Roman"/>
          <w:sz w:val="28"/>
          <w:szCs w:val="28"/>
        </w:rPr>
        <w:t>УФК по Ивановской области</w:t>
      </w:r>
    </w:p>
    <w:p w:rsidR="0085721F" w:rsidRPr="00AB6FCF" w:rsidRDefault="0085721F" w:rsidP="00EC783A">
      <w:pPr>
        <w:pStyle w:val="ConsPlusNormal"/>
        <w:widowControl/>
        <w:ind w:firstLine="540"/>
        <w:jc w:val="both"/>
        <w:rPr>
          <w:rFonts w:ascii="Times New Roman" w:hAnsi="Times New Roman" w:cs="Times New Roman"/>
          <w:sz w:val="28"/>
          <w:szCs w:val="28"/>
        </w:rPr>
      </w:pPr>
    </w:p>
    <w:p w:rsidR="0085721F" w:rsidRPr="00AB6FCF" w:rsidRDefault="008C7FB8" w:rsidP="00EC783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_____________________  </w:t>
      </w:r>
      <w:r w:rsidR="0085721F" w:rsidRPr="00AB6FCF">
        <w:rPr>
          <w:rFonts w:ascii="Times New Roman" w:hAnsi="Times New Roman" w:cs="Times New Roman"/>
          <w:sz w:val="28"/>
          <w:szCs w:val="28"/>
        </w:rPr>
        <w:t>Л.Н.Базанкова</w:t>
      </w:r>
    </w:p>
    <w:p w:rsidR="0085721F" w:rsidRPr="00AB6FCF" w:rsidRDefault="0085721F" w:rsidP="00EC783A">
      <w:pPr>
        <w:pStyle w:val="ConsPlusNormal"/>
        <w:widowControl/>
        <w:ind w:firstLine="540"/>
        <w:jc w:val="both"/>
        <w:rPr>
          <w:rFonts w:ascii="Times New Roman" w:hAnsi="Times New Roman" w:cs="Times New Roman"/>
          <w:sz w:val="28"/>
          <w:szCs w:val="28"/>
        </w:rPr>
      </w:pPr>
    </w:p>
    <w:p w:rsidR="0085721F" w:rsidRPr="00AB6FCF" w:rsidRDefault="0085721F" w:rsidP="00EC783A">
      <w:pPr>
        <w:pStyle w:val="ConsPlusNormal"/>
        <w:widowControl/>
        <w:ind w:firstLine="540"/>
        <w:jc w:val="both"/>
        <w:rPr>
          <w:rFonts w:ascii="Times New Roman" w:hAnsi="Times New Roman" w:cs="Times New Roman"/>
          <w:sz w:val="28"/>
          <w:szCs w:val="28"/>
        </w:rPr>
      </w:pPr>
    </w:p>
    <w:p w:rsidR="0085721F" w:rsidRPr="00AB6FCF" w:rsidRDefault="0085721F" w:rsidP="00EC783A">
      <w:pPr>
        <w:pStyle w:val="ConsPlusNormal"/>
        <w:widowControl/>
        <w:ind w:firstLine="540"/>
        <w:jc w:val="both"/>
        <w:rPr>
          <w:rFonts w:ascii="Times New Roman" w:hAnsi="Times New Roman" w:cs="Times New Roman"/>
          <w:sz w:val="28"/>
          <w:szCs w:val="28"/>
        </w:rPr>
      </w:pPr>
      <w:r w:rsidRPr="00AB6FCF">
        <w:rPr>
          <w:rFonts w:ascii="Times New Roman" w:hAnsi="Times New Roman" w:cs="Times New Roman"/>
          <w:sz w:val="28"/>
          <w:szCs w:val="28"/>
        </w:rPr>
        <w:t>«_____»___________________201</w:t>
      </w:r>
      <w:r w:rsidR="00D2524C">
        <w:rPr>
          <w:rFonts w:ascii="Times New Roman" w:hAnsi="Times New Roman" w:cs="Times New Roman"/>
          <w:sz w:val="28"/>
          <w:szCs w:val="28"/>
        </w:rPr>
        <w:t>9</w:t>
      </w:r>
      <w:r w:rsidRPr="00AB6FCF">
        <w:rPr>
          <w:rFonts w:ascii="Times New Roman" w:hAnsi="Times New Roman" w:cs="Times New Roman"/>
          <w:sz w:val="28"/>
          <w:szCs w:val="28"/>
        </w:rPr>
        <w:t xml:space="preserve"> года</w:t>
      </w:r>
    </w:p>
    <w:p w:rsidR="005D408C" w:rsidRPr="00AB6FCF" w:rsidRDefault="005D408C">
      <w:pPr>
        <w:pStyle w:val="ConsPlusNormal"/>
        <w:jc w:val="right"/>
        <w:rPr>
          <w:rFonts w:ascii="Times New Roman" w:hAnsi="Times New Roman" w:cs="Times New Roman"/>
          <w:sz w:val="28"/>
          <w:szCs w:val="28"/>
        </w:rPr>
      </w:pPr>
    </w:p>
    <w:p w:rsidR="008C7FB8" w:rsidRDefault="008C7FB8">
      <w:pPr>
        <w:pStyle w:val="ConsPlusNormal"/>
        <w:jc w:val="right"/>
        <w:outlineLvl w:val="1"/>
        <w:rPr>
          <w:rFonts w:ascii="Times New Roman" w:hAnsi="Times New Roman" w:cs="Times New Roman"/>
          <w:sz w:val="28"/>
          <w:szCs w:val="28"/>
        </w:rPr>
      </w:pPr>
    </w:p>
    <w:p w:rsidR="00EC783A" w:rsidRDefault="00EC783A">
      <w:pPr>
        <w:pStyle w:val="ConsPlusNormal"/>
        <w:jc w:val="right"/>
        <w:outlineLvl w:val="1"/>
        <w:rPr>
          <w:rFonts w:ascii="Times New Roman" w:hAnsi="Times New Roman" w:cs="Times New Roman"/>
          <w:sz w:val="28"/>
          <w:szCs w:val="28"/>
        </w:rPr>
      </w:pPr>
    </w:p>
    <w:p w:rsidR="00EC783A" w:rsidRDefault="00EC783A">
      <w:pPr>
        <w:pStyle w:val="ConsPlusNormal"/>
        <w:jc w:val="right"/>
        <w:outlineLvl w:val="1"/>
        <w:rPr>
          <w:rFonts w:ascii="Times New Roman" w:hAnsi="Times New Roman" w:cs="Times New Roman"/>
          <w:sz w:val="28"/>
          <w:szCs w:val="28"/>
        </w:rPr>
      </w:pPr>
    </w:p>
    <w:p w:rsidR="00EC783A" w:rsidRDefault="00EC783A">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E415F7" w:rsidRDefault="00E415F7">
      <w:pPr>
        <w:pStyle w:val="ConsPlusNormal"/>
        <w:jc w:val="right"/>
        <w:outlineLvl w:val="1"/>
        <w:rPr>
          <w:rFonts w:ascii="Times New Roman" w:hAnsi="Times New Roman" w:cs="Times New Roman"/>
          <w:sz w:val="28"/>
          <w:szCs w:val="28"/>
        </w:rPr>
      </w:pPr>
    </w:p>
    <w:p w:rsidR="00F94D60" w:rsidRDefault="00F94D60">
      <w:pPr>
        <w:pStyle w:val="ConsPlusNormal"/>
        <w:jc w:val="right"/>
        <w:outlineLvl w:val="1"/>
        <w:rPr>
          <w:rFonts w:ascii="Times New Roman" w:hAnsi="Times New Roman" w:cs="Times New Roman"/>
          <w:sz w:val="28"/>
          <w:szCs w:val="28"/>
        </w:rPr>
      </w:pPr>
    </w:p>
    <w:p w:rsidR="005D408C" w:rsidRPr="00AB6FCF" w:rsidRDefault="005D408C">
      <w:pPr>
        <w:pStyle w:val="ConsPlusNormal"/>
        <w:jc w:val="right"/>
        <w:outlineLvl w:val="1"/>
        <w:rPr>
          <w:rFonts w:ascii="Times New Roman" w:hAnsi="Times New Roman" w:cs="Times New Roman"/>
          <w:sz w:val="28"/>
          <w:szCs w:val="28"/>
        </w:rPr>
      </w:pPr>
      <w:r w:rsidRPr="00AB6FCF">
        <w:rPr>
          <w:rFonts w:ascii="Times New Roman" w:hAnsi="Times New Roman" w:cs="Times New Roman"/>
          <w:sz w:val="28"/>
          <w:szCs w:val="28"/>
        </w:rPr>
        <w:t>Приложение 1</w:t>
      </w:r>
    </w:p>
    <w:p w:rsidR="005D408C" w:rsidRPr="00AB6FCF" w:rsidRDefault="005D408C" w:rsidP="00DB2ADE">
      <w:pPr>
        <w:pStyle w:val="ConsPlusNormal"/>
        <w:jc w:val="right"/>
        <w:rPr>
          <w:rFonts w:ascii="Times New Roman" w:hAnsi="Times New Roman" w:cs="Times New Roman"/>
          <w:sz w:val="28"/>
          <w:szCs w:val="28"/>
        </w:rPr>
      </w:pPr>
      <w:r w:rsidRPr="00AB6FCF">
        <w:rPr>
          <w:rFonts w:ascii="Times New Roman" w:hAnsi="Times New Roman" w:cs="Times New Roman"/>
          <w:sz w:val="28"/>
          <w:szCs w:val="28"/>
        </w:rPr>
        <w:t>к Порядку</w:t>
      </w:r>
      <w:r w:rsidR="00DB2ADE">
        <w:rPr>
          <w:rFonts w:ascii="Times New Roman" w:hAnsi="Times New Roman" w:cs="Times New Roman"/>
          <w:sz w:val="28"/>
          <w:szCs w:val="28"/>
        </w:rPr>
        <w:t xml:space="preserve"> </w:t>
      </w:r>
      <w:r w:rsidRPr="00AB6FCF">
        <w:rPr>
          <w:rFonts w:ascii="Times New Roman" w:hAnsi="Times New Roman" w:cs="Times New Roman"/>
          <w:sz w:val="28"/>
          <w:szCs w:val="28"/>
        </w:rPr>
        <w:t>учета бюджетных и денежных обязательств</w:t>
      </w:r>
    </w:p>
    <w:p w:rsidR="00524065" w:rsidRDefault="005D408C">
      <w:pPr>
        <w:pStyle w:val="ConsPlusNormal"/>
        <w:jc w:val="right"/>
        <w:rPr>
          <w:rFonts w:ascii="Times New Roman" w:hAnsi="Times New Roman" w:cs="Times New Roman"/>
          <w:sz w:val="28"/>
          <w:szCs w:val="28"/>
        </w:rPr>
      </w:pPr>
      <w:r w:rsidRPr="00AB6FCF">
        <w:rPr>
          <w:rFonts w:ascii="Times New Roman" w:hAnsi="Times New Roman" w:cs="Times New Roman"/>
          <w:sz w:val="28"/>
          <w:szCs w:val="28"/>
        </w:rPr>
        <w:t>получателей средств бюджета</w:t>
      </w:r>
      <w:r w:rsidR="00791E96" w:rsidRPr="00AB6FCF">
        <w:rPr>
          <w:rFonts w:ascii="Times New Roman" w:hAnsi="Times New Roman" w:cs="Times New Roman"/>
          <w:sz w:val="28"/>
          <w:szCs w:val="28"/>
        </w:rPr>
        <w:t xml:space="preserve"> </w:t>
      </w:r>
      <w:r w:rsidR="00F3700A">
        <w:rPr>
          <w:rFonts w:ascii="Times New Roman" w:hAnsi="Times New Roman" w:cs="Times New Roman"/>
          <w:sz w:val="28"/>
          <w:szCs w:val="28"/>
        </w:rPr>
        <w:t xml:space="preserve">Остаповского </w:t>
      </w:r>
    </w:p>
    <w:p w:rsidR="00524065" w:rsidRDefault="00F3700A" w:rsidP="00F94D60">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005D408C" w:rsidRPr="00AB6FCF">
        <w:rPr>
          <w:rFonts w:ascii="Times New Roman" w:hAnsi="Times New Roman" w:cs="Times New Roman"/>
          <w:sz w:val="28"/>
          <w:szCs w:val="28"/>
        </w:rPr>
        <w:t>,</w:t>
      </w:r>
      <w:r w:rsidR="00992DBF">
        <w:rPr>
          <w:rFonts w:ascii="Times New Roman" w:hAnsi="Times New Roman" w:cs="Times New Roman"/>
          <w:sz w:val="28"/>
          <w:szCs w:val="28"/>
        </w:rPr>
        <w:t xml:space="preserve"> </w:t>
      </w:r>
      <w:r w:rsidR="005D408C" w:rsidRPr="00AB6FCF">
        <w:rPr>
          <w:rFonts w:ascii="Times New Roman" w:hAnsi="Times New Roman" w:cs="Times New Roman"/>
          <w:sz w:val="28"/>
          <w:szCs w:val="28"/>
        </w:rPr>
        <w:t xml:space="preserve">утвержденному </w:t>
      </w:r>
      <w:r w:rsidR="00524065">
        <w:rPr>
          <w:rFonts w:ascii="Times New Roman" w:hAnsi="Times New Roman" w:cs="Times New Roman"/>
          <w:sz w:val="28"/>
          <w:szCs w:val="28"/>
        </w:rPr>
        <w:t xml:space="preserve">Постановлением </w:t>
      </w:r>
    </w:p>
    <w:p w:rsidR="00524065" w:rsidRDefault="00524065" w:rsidP="00F94D60">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Остаповского сельского поселения</w:t>
      </w:r>
    </w:p>
    <w:p w:rsidR="005D408C" w:rsidRPr="00AB6FCF" w:rsidRDefault="00992DBF" w:rsidP="00F94D60">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F94D60">
        <w:rPr>
          <w:rFonts w:ascii="Times New Roman" w:hAnsi="Times New Roman" w:cs="Times New Roman"/>
          <w:sz w:val="28"/>
          <w:szCs w:val="28"/>
        </w:rPr>
        <w:t>т</w:t>
      </w:r>
      <w:r>
        <w:rPr>
          <w:rFonts w:ascii="Times New Roman" w:hAnsi="Times New Roman" w:cs="Times New Roman"/>
          <w:sz w:val="28"/>
          <w:szCs w:val="28"/>
        </w:rPr>
        <w:t xml:space="preserve"> 23</w:t>
      </w:r>
      <w:r w:rsidR="00F94D60">
        <w:rPr>
          <w:rFonts w:ascii="Times New Roman" w:hAnsi="Times New Roman" w:cs="Times New Roman"/>
          <w:sz w:val="28"/>
          <w:szCs w:val="28"/>
        </w:rPr>
        <w:t>.</w:t>
      </w:r>
      <w:r>
        <w:rPr>
          <w:rFonts w:ascii="Times New Roman" w:hAnsi="Times New Roman" w:cs="Times New Roman"/>
          <w:sz w:val="28"/>
          <w:szCs w:val="28"/>
        </w:rPr>
        <w:t>10</w:t>
      </w:r>
      <w:r w:rsidR="005D408C" w:rsidRPr="00AB6FCF">
        <w:rPr>
          <w:rFonts w:ascii="Times New Roman" w:hAnsi="Times New Roman" w:cs="Times New Roman"/>
          <w:sz w:val="28"/>
          <w:szCs w:val="28"/>
        </w:rPr>
        <w:t>.201</w:t>
      </w:r>
      <w:r w:rsidR="00E415F7">
        <w:rPr>
          <w:rFonts w:ascii="Times New Roman" w:hAnsi="Times New Roman" w:cs="Times New Roman"/>
          <w:sz w:val="28"/>
          <w:szCs w:val="28"/>
        </w:rPr>
        <w:t>9</w:t>
      </w:r>
      <w:r w:rsidR="005D408C" w:rsidRPr="00AB6FCF">
        <w:rPr>
          <w:rFonts w:ascii="Times New Roman" w:hAnsi="Times New Roman" w:cs="Times New Roman"/>
          <w:sz w:val="28"/>
          <w:szCs w:val="28"/>
        </w:rPr>
        <w:t xml:space="preserve"> N </w:t>
      </w:r>
      <w:r>
        <w:rPr>
          <w:rFonts w:ascii="Times New Roman" w:hAnsi="Times New Roman" w:cs="Times New Roman"/>
          <w:sz w:val="28"/>
          <w:szCs w:val="28"/>
        </w:rPr>
        <w:t>126</w:t>
      </w:r>
    </w:p>
    <w:p w:rsidR="005D408C" w:rsidRPr="00AB6FCF" w:rsidRDefault="005D408C">
      <w:pPr>
        <w:pStyle w:val="ConsPlusNormal"/>
        <w:jc w:val="right"/>
        <w:rPr>
          <w:rFonts w:ascii="Times New Roman" w:hAnsi="Times New Roman" w:cs="Times New Roman"/>
          <w:sz w:val="28"/>
          <w:szCs w:val="28"/>
        </w:rPr>
      </w:pPr>
    </w:p>
    <w:p w:rsidR="005D408C" w:rsidRPr="00AB6FCF" w:rsidRDefault="005D408C">
      <w:pPr>
        <w:pStyle w:val="ConsPlusNormal"/>
        <w:jc w:val="center"/>
        <w:rPr>
          <w:rFonts w:ascii="Times New Roman" w:hAnsi="Times New Roman" w:cs="Times New Roman"/>
          <w:sz w:val="28"/>
          <w:szCs w:val="28"/>
        </w:rPr>
      </w:pPr>
      <w:bookmarkStart w:id="25" w:name="P264"/>
      <w:bookmarkEnd w:id="25"/>
      <w:r w:rsidRPr="00AB6FCF">
        <w:rPr>
          <w:rFonts w:ascii="Times New Roman" w:hAnsi="Times New Roman" w:cs="Times New Roman"/>
          <w:sz w:val="28"/>
          <w:szCs w:val="28"/>
        </w:rPr>
        <w:t>ИНФОРМАЦИЯ,</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НЕОБХОДИМАЯ ДЛЯ ПОСТАНОВКИ НА УЧЕТ БЮДЖЕТНОГО ОБЯЗАТЕЛЬСТВА</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(ВНЕСЕНИЯ ИЗМЕНЕНИЙ В ПОСТАВЛЕННОЕ НА УЧЕТ</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БЮДЖЕТНОЕ ОБЯЗАТЕЛЬСТВО)</w:t>
      </w:r>
    </w:p>
    <w:p w:rsidR="005D408C" w:rsidRPr="00AB6FCF" w:rsidRDefault="005D408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812"/>
      </w:tblGrid>
      <w:tr w:rsidR="005D408C" w:rsidRPr="00AB6FCF" w:rsidTr="008C7FB8">
        <w:tc>
          <w:tcPr>
            <w:tcW w:w="4315" w:type="dxa"/>
          </w:tcPr>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Наименование информации (реквизита, показателя)</w:t>
            </w:r>
          </w:p>
        </w:tc>
        <w:tc>
          <w:tcPr>
            <w:tcW w:w="5812" w:type="dxa"/>
          </w:tcPr>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Правила формирования информации (реквизита, показателя)</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1. Номер сведений о бюджетном обязательстве получателя средств </w:t>
            </w:r>
            <w:r w:rsidR="00877710" w:rsidRPr="00AB6FCF">
              <w:rPr>
                <w:rFonts w:ascii="Times New Roman" w:hAnsi="Times New Roman" w:cs="Times New Roman"/>
                <w:sz w:val="28"/>
                <w:szCs w:val="28"/>
              </w:rPr>
              <w:t xml:space="preserve">бюджета </w:t>
            </w:r>
            <w:r w:rsidR="001F1C55">
              <w:rPr>
                <w:rFonts w:ascii="Times New Roman" w:hAnsi="Times New Roman" w:cs="Times New Roman"/>
                <w:sz w:val="28"/>
                <w:szCs w:val="28"/>
              </w:rPr>
              <w:t>Остаповского сельского поселения</w:t>
            </w:r>
            <w:r w:rsidR="00F94D60" w:rsidRPr="00AB6FCF">
              <w:rPr>
                <w:rFonts w:ascii="Times New Roman" w:hAnsi="Times New Roman" w:cs="Times New Roman"/>
                <w:sz w:val="28"/>
                <w:szCs w:val="28"/>
              </w:rPr>
              <w:t xml:space="preserve"> </w:t>
            </w:r>
            <w:r w:rsidRPr="00AB6FCF">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порядковый номер Сведений о бюджетном обязательстве.</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Номер Сведений о бюджетном обязательстве присваивается автоматически в информационной системе</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2. Учетный номер бюджетного обязательства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3. Дата формирования Сведений о бюджетном обязательстве</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4. Тип бюджетного обязательства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код типа бюджетного обязательства, исходя из следующего:</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5. Информация о получателе бюджетных средств</w:t>
            </w:r>
          </w:p>
        </w:tc>
        <w:tc>
          <w:tcPr>
            <w:tcW w:w="5812"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26" w:name="P287"/>
            <w:bookmarkEnd w:id="26"/>
            <w:r w:rsidRPr="00AB6FCF">
              <w:rPr>
                <w:rFonts w:ascii="Times New Roman" w:hAnsi="Times New Roman" w:cs="Times New Roman"/>
                <w:sz w:val="28"/>
                <w:szCs w:val="28"/>
              </w:rPr>
              <w:t>5.1. Получатель бюджетных средств</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получателя средств </w:t>
            </w:r>
            <w:r w:rsidR="00877710" w:rsidRPr="00AB6FCF">
              <w:rPr>
                <w:rFonts w:ascii="Times New Roman" w:hAnsi="Times New Roman" w:cs="Times New Roman"/>
                <w:sz w:val="28"/>
                <w:szCs w:val="28"/>
              </w:rPr>
              <w:t xml:space="preserve">бюджета </w:t>
            </w:r>
            <w:r w:rsidR="001F1C55">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00877710" w:rsidRPr="00AB6FCF">
              <w:rPr>
                <w:rFonts w:ascii="Times New Roman" w:hAnsi="Times New Roman" w:cs="Times New Roman"/>
                <w:sz w:val="28"/>
                <w:szCs w:val="28"/>
              </w:rPr>
              <w:t xml:space="preserve">бюджета </w:t>
            </w:r>
            <w:r w:rsidR="001F1C55">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в информационной системе</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5.2. Наименование бюджета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бюджета - "</w:t>
            </w:r>
            <w:r w:rsidR="00F3700A">
              <w:rPr>
                <w:rFonts w:ascii="Times New Roman" w:hAnsi="Times New Roman" w:cs="Times New Roman"/>
                <w:sz w:val="28"/>
                <w:szCs w:val="28"/>
              </w:rPr>
              <w:t>Бюджет Остаповского сельского поселения</w:t>
            </w:r>
            <w:r w:rsidRPr="00AB6FCF">
              <w:rPr>
                <w:rFonts w:ascii="Times New Roman" w:hAnsi="Times New Roman" w:cs="Times New Roman"/>
                <w:sz w:val="28"/>
                <w:szCs w:val="28"/>
              </w:rPr>
              <w:t>".</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5.3. Финансовый орган</w:t>
            </w:r>
          </w:p>
        </w:tc>
        <w:tc>
          <w:tcPr>
            <w:tcW w:w="5812" w:type="dxa"/>
          </w:tcPr>
          <w:p w:rsidR="00F70D99"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финансовый орган - </w:t>
            </w:r>
            <w:r w:rsidR="00F70D99">
              <w:rPr>
                <w:rFonts w:ascii="Times New Roman" w:hAnsi="Times New Roman" w:cs="Times New Roman"/>
                <w:sz w:val="28"/>
                <w:szCs w:val="28"/>
              </w:rPr>
              <w:t xml:space="preserve">                   </w:t>
            </w:r>
          </w:p>
          <w:p w:rsidR="005D408C" w:rsidRPr="00AB6FCF" w:rsidRDefault="00D8724E">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w:t>
            </w:r>
            <w:r w:rsidRPr="00D8724E">
              <w:rPr>
                <w:rFonts w:ascii="Times New Roman" w:hAnsi="Times New Roman" w:cs="Times New Roman"/>
                <w:sz w:val="28"/>
                <w:szCs w:val="28"/>
              </w:rPr>
              <w:t>Администрация Остаповского сельского поселения Шуйского муниципального района Ивановской области</w:t>
            </w:r>
            <w:r w:rsidR="005D408C" w:rsidRPr="00AB6FCF">
              <w:rPr>
                <w:rFonts w:ascii="Times New Roman" w:hAnsi="Times New Roman" w:cs="Times New Roman"/>
                <w:sz w:val="28"/>
                <w:szCs w:val="28"/>
              </w:rPr>
              <w:t>".</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5.4. Код получателя бюджетных средств по Сводному реестру </w:t>
            </w:r>
            <w:hyperlink w:anchor="P398"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в соответствии со Сводным реестром</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5.5. Наименование органа Федерального казначейства </w:t>
            </w:r>
            <w:hyperlink w:anchor="P399"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5.6. Код органа Федерального казначейства по КОФК </w:t>
            </w:r>
            <w:hyperlink w:anchor="P399"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27" w:name="P302"/>
            <w:bookmarkEnd w:id="27"/>
            <w:r w:rsidRPr="00AB6FCF">
              <w:rPr>
                <w:rFonts w:ascii="Times New Roman" w:hAnsi="Times New Roman" w:cs="Times New Roman"/>
                <w:sz w:val="28"/>
                <w:szCs w:val="28"/>
              </w:rPr>
              <w:t>5.7. Номер лицевого счета получателя бюджетных средств</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28" w:name="P306"/>
            <w:bookmarkEnd w:id="28"/>
            <w:r w:rsidRPr="00AB6FCF">
              <w:rPr>
                <w:rFonts w:ascii="Times New Roman" w:hAnsi="Times New Roman" w:cs="Times New Roman"/>
                <w:sz w:val="28"/>
                <w:szCs w:val="28"/>
              </w:rPr>
              <w:t xml:space="preserve">6.1. Вид документа-основания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w:t>
            </w:r>
            <w:r w:rsidR="00FC5F67">
              <w:rPr>
                <w:rFonts w:ascii="Times New Roman" w:hAnsi="Times New Roman" w:cs="Times New Roman"/>
                <w:sz w:val="28"/>
                <w:szCs w:val="28"/>
              </w:rPr>
              <w:t xml:space="preserve"> </w:t>
            </w:r>
            <w:r w:rsidR="00FC5F67" w:rsidRPr="00AB6FCF">
              <w:rPr>
                <w:rFonts w:ascii="Times New Roman" w:hAnsi="Times New Roman" w:cs="Times New Roman"/>
                <w:sz w:val="28"/>
                <w:szCs w:val="28"/>
              </w:rPr>
              <w:t>"</w:t>
            </w:r>
            <w:r w:rsidR="00FC5F67">
              <w:rPr>
                <w:rFonts w:ascii="Times New Roman" w:hAnsi="Times New Roman" w:cs="Times New Roman"/>
                <w:sz w:val="28"/>
                <w:szCs w:val="28"/>
              </w:rPr>
              <w:t>мировое соглашение</w:t>
            </w:r>
            <w:r w:rsidR="00FC5F67" w:rsidRPr="00AB6FCF">
              <w:rPr>
                <w:rFonts w:ascii="Times New Roman" w:hAnsi="Times New Roman" w:cs="Times New Roman"/>
                <w:sz w:val="28"/>
                <w:szCs w:val="28"/>
              </w:rPr>
              <w:t>"</w:t>
            </w:r>
            <w:r w:rsidR="00FC5F67">
              <w:rPr>
                <w:rFonts w:ascii="Times New Roman" w:hAnsi="Times New Roman" w:cs="Times New Roman"/>
                <w:sz w:val="28"/>
                <w:szCs w:val="28"/>
              </w:rPr>
              <w:t>,</w:t>
            </w:r>
            <w:r w:rsidRPr="00AB6FCF">
              <w:rPr>
                <w:rFonts w:ascii="Times New Roman" w:hAnsi="Times New Roman" w:cs="Times New Roman"/>
                <w:sz w:val="28"/>
                <w:szCs w:val="28"/>
              </w:rPr>
              <w:t xml:space="preserve"> "извещение об осуществлении закупки", "иное основание"</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6.2. Наименование нормативного правового акта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6.3. Номер документа-основания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номер документа-основания (при наличии)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6.4. Дата документа-основания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6.5. Предмет по документу-основанию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предмет по документу-основанию.</w:t>
            </w:r>
          </w:p>
          <w:p w:rsidR="005D408C"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w:t>
            </w:r>
          </w:p>
          <w:p w:rsidR="00FC5F67" w:rsidRPr="00AB6FCF" w:rsidRDefault="00FC5F6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rsidR="005E62A7">
              <w:rPr>
                <w:rFonts w:ascii="Times New Roman" w:hAnsi="Times New Roman" w:cs="Times New Roman"/>
                <w:sz w:val="28"/>
                <w:szCs w:val="28"/>
              </w:rPr>
              <w:t xml:space="preserve">пункте 6.1 настоящей информации значения </w:t>
            </w:r>
            <w:r w:rsidR="005E62A7" w:rsidRPr="00AB6FCF">
              <w:rPr>
                <w:rFonts w:ascii="Times New Roman" w:hAnsi="Times New Roman" w:cs="Times New Roman"/>
                <w:sz w:val="28"/>
                <w:szCs w:val="28"/>
              </w:rPr>
              <w:t>"</w:t>
            </w:r>
            <w:r w:rsidR="005E62A7">
              <w:rPr>
                <w:rFonts w:ascii="Times New Roman" w:hAnsi="Times New Roman" w:cs="Times New Roman"/>
                <w:sz w:val="28"/>
                <w:szCs w:val="28"/>
              </w:rPr>
              <w:t>мировое соглашение</w:t>
            </w:r>
            <w:r w:rsidR="005E62A7" w:rsidRPr="00AB6FCF">
              <w:rPr>
                <w:rFonts w:ascii="Times New Roman" w:hAnsi="Times New Roman" w:cs="Times New Roman"/>
                <w:sz w:val="28"/>
                <w:szCs w:val="28"/>
              </w:rPr>
              <w:t>"</w:t>
            </w:r>
            <w:r w:rsidR="005E62A7">
              <w:rPr>
                <w:rFonts w:ascii="Times New Roman" w:hAnsi="Times New Roman" w:cs="Times New Roman"/>
                <w:sz w:val="28"/>
                <w:szCs w:val="28"/>
              </w:rPr>
              <w:t xml:space="preserve"> указывается: </w:t>
            </w:r>
            <w:r w:rsidR="005E62A7" w:rsidRPr="00AB6FCF">
              <w:rPr>
                <w:rFonts w:ascii="Times New Roman" w:hAnsi="Times New Roman" w:cs="Times New Roman"/>
                <w:sz w:val="28"/>
                <w:szCs w:val="28"/>
              </w:rPr>
              <w:t>"</w:t>
            </w:r>
            <w:r w:rsidR="005E62A7">
              <w:rPr>
                <w:rFonts w:ascii="Times New Roman" w:hAnsi="Times New Roman" w:cs="Times New Roman"/>
                <w:sz w:val="28"/>
                <w:szCs w:val="28"/>
              </w:rPr>
              <w:t>предмет мирового соглашения сторон по обязательствам должника</w:t>
            </w:r>
            <w:r w:rsidR="005E62A7" w:rsidRPr="00AB6FCF">
              <w:rPr>
                <w:rFonts w:ascii="Times New Roman" w:hAnsi="Times New Roman" w:cs="Times New Roman"/>
                <w:sz w:val="28"/>
                <w:szCs w:val="28"/>
              </w:rPr>
              <w:t>"</w:t>
            </w:r>
            <w:r w:rsidR="005E62A7">
              <w:rPr>
                <w:rFonts w:ascii="Times New Roman" w:hAnsi="Times New Roman" w:cs="Times New Roman"/>
                <w:sz w:val="28"/>
                <w:szCs w:val="28"/>
              </w:rPr>
              <w:t>.</w:t>
            </w:r>
          </w:p>
          <w:p w:rsidR="005D408C" w:rsidRPr="00AB6FCF" w:rsidRDefault="005D408C" w:rsidP="00D2524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w:t>
            </w:r>
            <w:r w:rsidR="00D2524C">
              <w:rPr>
                <w:rFonts w:ascii="Times New Roman" w:hAnsi="Times New Roman" w:cs="Times New Roman"/>
                <w:sz w:val="28"/>
                <w:szCs w:val="28"/>
              </w:rPr>
              <w:t>идии, бюджетных инвестиций</w:t>
            </w:r>
            <w:r w:rsidR="00D8724E">
              <w:rPr>
                <w:rFonts w:ascii="Times New Roman" w:hAnsi="Times New Roman" w:cs="Times New Roman"/>
                <w:sz w:val="28"/>
                <w:szCs w:val="28"/>
              </w:rPr>
              <w:t xml:space="preserve"> или средств</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6.6. Уникальный номер реестровой записи в реестре контрактов/реестре соглашений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значениями "контракт", "соглашение" или "нормативный правовой акт".</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29" w:name="P321"/>
            <w:bookmarkEnd w:id="29"/>
            <w:r w:rsidRPr="00AB6FCF">
              <w:rPr>
                <w:rFonts w:ascii="Times New Roman" w:hAnsi="Times New Roman" w:cs="Times New Roman"/>
                <w:sz w:val="28"/>
                <w:szCs w:val="28"/>
              </w:rPr>
              <w:t xml:space="preserve">6.7. Сумма в валюте обязательства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30" w:name="P323"/>
            <w:bookmarkEnd w:id="30"/>
            <w:r w:rsidRPr="00AB6FCF">
              <w:rPr>
                <w:rFonts w:ascii="Times New Roman" w:hAnsi="Times New Roman" w:cs="Times New Roman"/>
                <w:sz w:val="28"/>
                <w:szCs w:val="28"/>
              </w:rPr>
              <w:t xml:space="preserve">6.8. Код валюты по </w:t>
            </w:r>
            <w:hyperlink r:id="rId36" w:history="1">
              <w:r w:rsidRPr="00AB6FCF">
                <w:rPr>
                  <w:rFonts w:ascii="Times New Roman" w:hAnsi="Times New Roman" w:cs="Times New Roman"/>
                  <w:color w:val="0000FF"/>
                  <w:sz w:val="28"/>
                  <w:szCs w:val="28"/>
                </w:rPr>
                <w:t>ОКВ</w:t>
              </w:r>
            </w:hyperlink>
            <w:r w:rsidRPr="00AB6FCF">
              <w:rPr>
                <w:rFonts w:ascii="Times New Roman" w:hAnsi="Times New Roman" w:cs="Times New Roman"/>
                <w:sz w:val="28"/>
                <w:szCs w:val="28"/>
              </w:rPr>
              <w:t xml:space="preserve">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7" w:history="1">
              <w:r w:rsidRPr="00AB6FCF">
                <w:rPr>
                  <w:rFonts w:ascii="Times New Roman" w:hAnsi="Times New Roman" w:cs="Times New Roman"/>
                  <w:color w:val="0000FF"/>
                  <w:sz w:val="28"/>
                  <w:szCs w:val="28"/>
                </w:rPr>
                <w:t>классификатором</w:t>
              </w:r>
            </w:hyperlink>
            <w:r w:rsidRPr="00AB6FCF">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8" w:history="1">
              <w:r w:rsidRPr="00AB6FCF">
                <w:rPr>
                  <w:rFonts w:ascii="Times New Roman" w:hAnsi="Times New Roman" w:cs="Times New Roman"/>
                  <w:color w:val="0000FF"/>
                  <w:sz w:val="28"/>
                  <w:szCs w:val="28"/>
                </w:rPr>
                <w:t>классификатором</w:t>
              </w:r>
            </w:hyperlink>
            <w:r w:rsidRPr="00AB6FCF">
              <w:rPr>
                <w:rFonts w:ascii="Times New Roman" w:hAnsi="Times New Roman" w:cs="Times New Roman"/>
                <w:sz w:val="28"/>
                <w:szCs w:val="28"/>
              </w:rPr>
              <w:t xml:space="preserve"> валют.</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заключения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указывается код валюты, в которой указывается цена контракта</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6.9. Сумма в валюте Российской Федерации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сумма бюджетного обязательства в валюте Российской Федерации.</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21" w:history="1">
              <w:r w:rsidRPr="00AB6FCF">
                <w:rPr>
                  <w:rFonts w:ascii="Times New Roman" w:hAnsi="Times New Roman" w:cs="Times New Roman"/>
                  <w:color w:val="0000FF"/>
                  <w:sz w:val="28"/>
                  <w:szCs w:val="28"/>
                </w:rPr>
                <w:t>пунктам 6.7</w:t>
              </w:r>
            </w:hyperlink>
            <w:r w:rsidRPr="00AB6FCF">
              <w:rPr>
                <w:rFonts w:ascii="Times New Roman" w:hAnsi="Times New Roman" w:cs="Times New Roman"/>
                <w:sz w:val="28"/>
                <w:szCs w:val="28"/>
              </w:rPr>
              <w:t xml:space="preserve"> и </w:t>
            </w:r>
            <w:hyperlink w:anchor="P323" w:history="1">
              <w:r w:rsidRPr="00AB6FCF">
                <w:rPr>
                  <w:rFonts w:ascii="Times New Roman" w:hAnsi="Times New Roman" w:cs="Times New Roman"/>
                  <w:color w:val="0000FF"/>
                  <w:sz w:val="28"/>
                  <w:szCs w:val="28"/>
                </w:rPr>
                <w:t>6.8</w:t>
              </w:r>
            </w:hyperlink>
            <w:r w:rsidRPr="00AB6FCF">
              <w:rPr>
                <w:rFonts w:ascii="Times New Roman" w:hAnsi="Times New Roman" w:cs="Times New Roman"/>
                <w:sz w:val="28"/>
                <w:szCs w:val="28"/>
              </w:rPr>
              <w:t xml:space="preserve"> настоящей информации.</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6.10. Процент авансового платежа от общей суммы обязательства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6.11. Сумма авансового платежа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375" w:history="1">
              <w:r w:rsidRPr="00AB6FCF">
                <w:rPr>
                  <w:rFonts w:ascii="Times New Roman" w:hAnsi="Times New Roman" w:cs="Times New Roman"/>
                  <w:color w:val="0000FF"/>
                  <w:sz w:val="28"/>
                  <w:szCs w:val="28"/>
                </w:rPr>
                <w:t>пункта 8.5</w:t>
              </w:r>
            </w:hyperlink>
            <w:r w:rsidRPr="00AB6FCF">
              <w:rPr>
                <w:rFonts w:ascii="Times New Roman" w:hAnsi="Times New Roman" w:cs="Times New Roman"/>
                <w:sz w:val="28"/>
                <w:szCs w:val="28"/>
              </w:rPr>
              <w:t xml:space="preserve"> настоящей информации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6.13. Дата уведомления о поступлении исполнительного документа/решения налогового органа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6.14. Основание невключения договора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в реестр контрактов</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При заполнении в </w:t>
            </w:r>
            <w:hyperlink w:anchor="P306" w:history="1">
              <w:r w:rsidRPr="00AB6FCF">
                <w:rPr>
                  <w:rFonts w:ascii="Times New Roman" w:hAnsi="Times New Roman" w:cs="Times New Roman"/>
                  <w:color w:val="0000FF"/>
                  <w:sz w:val="28"/>
                  <w:szCs w:val="28"/>
                </w:rPr>
                <w:t>пункте 6.1</w:t>
              </w:r>
            </w:hyperlink>
            <w:r w:rsidRPr="00AB6FCF">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5D408C" w:rsidRPr="00AB6FCF" w:rsidTr="008C7FB8">
        <w:tc>
          <w:tcPr>
            <w:tcW w:w="4315" w:type="dxa"/>
          </w:tcPr>
          <w:p w:rsidR="008C7FB8" w:rsidRDefault="005D408C" w:rsidP="008C7FB8">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7. </w:t>
            </w:r>
            <w:r w:rsidR="008C7FB8">
              <w:rPr>
                <w:rFonts w:ascii="Times New Roman" w:hAnsi="Times New Roman" w:cs="Times New Roman"/>
                <w:sz w:val="28"/>
                <w:szCs w:val="28"/>
              </w:rPr>
              <w:t xml:space="preserve">             </w:t>
            </w:r>
            <w:r w:rsidRPr="00AB6FCF">
              <w:rPr>
                <w:rFonts w:ascii="Times New Roman" w:hAnsi="Times New Roman" w:cs="Times New Roman"/>
                <w:sz w:val="28"/>
                <w:szCs w:val="28"/>
              </w:rPr>
              <w:t>Реквизиты контрагента/</w:t>
            </w:r>
          </w:p>
          <w:p w:rsidR="005D408C" w:rsidRPr="00AB6FCF" w:rsidRDefault="005D408C" w:rsidP="008C7FB8">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взыскателя по исполнительному документу/решению налогового органа </w:t>
            </w:r>
            <w:hyperlink w:anchor="P401"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7.1. Наименование юридического лица/фамилия, имя, отчество физического лица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31" w:name="P345"/>
            <w:bookmarkEnd w:id="31"/>
            <w:r w:rsidRPr="00AB6FCF">
              <w:rPr>
                <w:rFonts w:ascii="Times New Roman" w:hAnsi="Times New Roman" w:cs="Times New Roman"/>
                <w:sz w:val="28"/>
                <w:szCs w:val="28"/>
              </w:rPr>
              <w:t xml:space="preserve">7.2. Идентификационный номер налогоплательщика (ИНН)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ИНН контрагента в соответствии со сведениями ЕГРЮЛ.</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32" w:name="P348"/>
            <w:bookmarkEnd w:id="32"/>
            <w:r w:rsidRPr="00AB6FCF">
              <w:rPr>
                <w:rFonts w:ascii="Times New Roman" w:hAnsi="Times New Roman" w:cs="Times New Roman"/>
                <w:sz w:val="28"/>
                <w:szCs w:val="28"/>
              </w:rPr>
              <w:t xml:space="preserve">7.3. Код причины постановки на учет в налоговом органе (КПП)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КПП контрагента в соответствии со сведениями ЕГРЮЛ.</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7.4. Код по Сводному реестру</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5" w:history="1">
              <w:r w:rsidRPr="00AB6FCF">
                <w:rPr>
                  <w:rFonts w:ascii="Times New Roman" w:hAnsi="Times New Roman" w:cs="Times New Roman"/>
                  <w:color w:val="0000FF"/>
                  <w:sz w:val="28"/>
                  <w:szCs w:val="28"/>
                </w:rPr>
                <w:t>пунктах 7.2</w:t>
              </w:r>
            </w:hyperlink>
            <w:r w:rsidRPr="00AB6FCF">
              <w:rPr>
                <w:rFonts w:ascii="Times New Roman" w:hAnsi="Times New Roman" w:cs="Times New Roman"/>
                <w:sz w:val="28"/>
                <w:szCs w:val="28"/>
              </w:rPr>
              <w:t xml:space="preserve"> и </w:t>
            </w:r>
            <w:hyperlink w:anchor="P348" w:history="1">
              <w:r w:rsidRPr="00AB6FCF">
                <w:rPr>
                  <w:rFonts w:ascii="Times New Roman" w:hAnsi="Times New Roman" w:cs="Times New Roman"/>
                  <w:color w:val="0000FF"/>
                  <w:sz w:val="28"/>
                  <w:szCs w:val="28"/>
                </w:rPr>
                <w:t>7.3</w:t>
              </w:r>
            </w:hyperlink>
            <w:r w:rsidRPr="00AB6FCF">
              <w:rPr>
                <w:rFonts w:ascii="Times New Roman" w:hAnsi="Times New Roman" w:cs="Times New Roman"/>
                <w:sz w:val="28"/>
                <w:szCs w:val="28"/>
              </w:rPr>
              <w:t xml:space="preserve"> настоящей информации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7.5. Номер лицевого счета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7.6. Номер банковского счета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7.7. Наименование банка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банка контрагента (при наличии в документе-основании)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7.8. БИК банка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БИК банка контрагента (при наличии в документе-основании)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7.9. Корреспондентский счет банка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 Расшифровка обязательства</w:t>
            </w:r>
          </w:p>
        </w:tc>
        <w:tc>
          <w:tcPr>
            <w:tcW w:w="5812"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8.1. Наименование объекта федеральной адресной инвестиционной программы (далее - ФАИП)</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Не указывается</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8.2. Код объекта ФАИП</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Не указывается</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8.3. Наименование вида средств</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8.4. Код по БК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код классификации расходов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в соответствии с предметом документа-основания.</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на основании информации, представленной должником</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bookmarkStart w:id="33" w:name="P375"/>
            <w:bookmarkEnd w:id="33"/>
            <w:r w:rsidRPr="00AB6FCF">
              <w:rPr>
                <w:rFonts w:ascii="Times New Roman" w:hAnsi="Times New Roman" w:cs="Times New Roman"/>
                <w:sz w:val="28"/>
                <w:szCs w:val="28"/>
              </w:rPr>
              <w:t>8.5. Признак безусловности обязательства</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8.6. Сумма исполненного обязательства прошлых лет</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8.7. Сумма неисполненного обязательства прошлых лет</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8.8. Сумма на 20__ текущий финансовый год в валюте обязательства с помесячной разбивкой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w:t>
            </w:r>
            <w:r w:rsidR="00D8724E">
              <w:rPr>
                <w:rFonts w:ascii="Times New Roman" w:hAnsi="Times New Roman" w:cs="Times New Roman"/>
                <w:sz w:val="28"/>
                <w:szCs w:val="28"/>
              </w:rPr>
              <w:t xml:space="preserve">нии субсидии юридическому лицу, </w:t>
            </w:r>
            <w:r w:rsidRPr="00AB6FCF">
              <w:rPr>
                <w:rFonts w:ascii="Times New Roman" w:hAnsi="Times New Roman" w:cs="Times New Roman"/>
                <w:sz w:val="28"/>
                <w:szCs w:val="28"/>
              </w:rPr>
              <w:t xml:space="preserve">принятия нормативного правового акта о предоставлении субсидии юридическому лицу, указывается размер </w:t>
            </w:r>
            <w:r w:rsidR="00CC1587">
              <w:rPr>
                <w:rFonts w:ascii="Times New Roman" w:hAnsi="Times New Roman" w:cs="Times New Roman"/>
                <w:sz w:val="28"/>
                <w:szCs w:val="28"/>
              </w:rPr>
              <w:t xml:space="preserve">субсидии, бюджетных инвестиций </w:t>
            </w:r>
            <w:r w:rsidRPr="00AB6FCF">
              <w:rPr>
                <w:rFonts w:ascii="Times New Roman" w:hAnsi="Times New Roman" w:cs="Times New Roman"/>
                <w:sz w:val="28"/>
                <w:szCs w:val="28"/>
              </w:rPr>
              <w:t>в единицах валюты обязательства с точностью до второго знака после запятой для каждой даты осуществления платежа.</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указывается график платежей с помесячной разбивкой текущего года исполнения контракта.</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8.9. Сумма в валюте обязательства на плановый период в разрезе лет </w:t>
            </w:r>
            <w:hyperlink w:anchor="P400" w:history="1">
              <w:r w:rsidRPr="00AB6FCF">
                <w:rPr>
                  <w:rFonts w:ascii="Times New Roman" w:hAnsi="Times New Roman" w:cs="Times New Roman"/>
                  <w:color w:val="0000FF"/>
                  <w:sz w:val="28"/>
                  <w:szCs w:val="28"/>
                </w:rPr>
                <w:t>&lt;***&gt;</w:t>
              </w:r>
            </w:hyperlink>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w:t>
            </w:r>
            <w:r w:rsidR="00CC1587">
              <w:rPr>
                <w:rFonts w:ascii="Times New Roman" w:hAnsi="Times New Roman" w:cs="Times New Roman"/>
                <w:sz w:val="28"/>
                <w:szCs w:val="28"/>
              </w:rPr>
              <w:t>субсидии, бюджетных инвестиций</w:t>
            </w:r>
            <w:r w:rsidRPr="00AB6FCF">
              <w:rPr>
                <w:rFonts w:ascii="Times New Roman" w:hAnsi="Times New Roman" w:cs="Times New Roman"/>
                <w:sz w:val="28"/>
                <w:szCs w:val="28"/>
              </w:rPr>
              <w:t>.</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9B19C1" w:rsidRPr="00AB6FCF">
              <w:rPr>
                <w:rFonts w:ascii="Times New Roman" w:hAnsi="Times New Roman" w:cs="Times New Roman"/>
                <w:sz w:val="28"/>
                <w:szCs w:val="28"/>
              </w:rPr>
              <w:t>муниципального</w:t>
            </w:r>
            <w:r w:rsidRPr="00AB6FCF">
              <w:rPr>
                <w:rFonts w:ascii="Times New Roman" w:hAnsi="Times New Roman" w:cs="Times New Roman"/>
                <w:sz w:val="28"/>
                <w:szCs w:val="28"/>
              </w:rPr>
              <w:t xml:space="preserve"> контракта (договора), указывается график платежей по государственному контракту (договору) в валюте обязательства с годовой периодичностью.</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годы</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8.10. Дата выплаты по исполнительному документу</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8.11. Аналитический код</w:t>
            </w:r>
          </w:p>
        </w:tc>
        <w:tc>
          <w:tcPr>
            <w:tcW w:w="5812" w:type="dxa"/>
          </w:tcPr>
          <w:p w:rsidR="005D408C" w:rsidRPr="00AB6FCF" w:rsidRDefault="005D408C" w:rsidP="00B65A25">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w:t>
            </w:r>
            <w:r w:rsidRPr="00CC1587">
              <w:rPr>
                <w:rFonts w:ascii="Times New Roman" w:hAnsi="Times New Roman" w:cs="Times New Roman"/>
                <w:sz w:val="28"/>
                <w:szCs w:val="28"/>
              </w:rPr>
              <w:t xml:space="preserve">, имеющим целевое значение, </w:t>
            </w:r>
            <w:r w:rsidRPr="00AB6FCF">
              <w:rPr>
                <w:rFonts w:ascii="Times New Roman" w:hAnsi="Times New Roman" w:cs="Times New Roman"/>
                <w:sz w:val="28"/>
                <w:szCs w:val="28"/>
              </w:rPr>
              <w:t>предоставляемым из федерального</w:t>
            </w:r>
            <w:r w:rsidR="00081DB2" w:rsidRPr="00AB6FCF">
              <w:rPr>
                <w:rFonts w:ascii="Times New Roman" w:hAnsi="Times New Roman" w:cs="Times New Roman"/>
                <w:sz w:val="28"/>
                <w:szCs w:val="28"/>
              </w:rPr>
              <w:t xml:space="preserve"> и областного </w:t>
            </w:r>
            <w:r w:rsidRPr="00AB6FCF">
              <w:rPr>
                <w:rFonts w:ascii="Times New Roman" w:hAnsi="Times New Roman" w:cs="Times New Roman"/>
                <w:sz w:val="28"/>
                <w:szCs w:val="28"/>
              </w:rPr>
              <w:t>бюджет</w:t>
            </w:r>
            <w:r w:rsidR="00081DB2" w:rsidRPr="00AB6FCF">
              <w:rPr>
                <w:rFonts w:ascii="Times New Roman" w:hAnsi="Times New Roman" w:cs="Times New Roman"/>
                <w:sz w:val="28"/>
                <w:szCs w:val="28"/>
              </w:rPr>
              <w:t>ов</w:t>
            </w:r>
            <w:r w:rsidRPr="00AB6FCF">
              <w:rPr>
                <w:rFonts w:ascii="Times New Roman" w:hAnsi="Times New Roman" w:cs="Times New Roman"/>
                <w:sz w:val="28"/>
                <w:szCs w:val="28"/>
              </w:rPr>
              <w:t xml:space="preserve"> бюджет</w:t>
            </w:r>
            <w:r w:rsidR="00081DB2" w:rsidRPr="00AB6FCF">
              <w:rPr>
                <w:rFonts w:ascii="Times New Roman" w:hAnsi="Times New Roman" w:cs="Times New Roman"/>
                <w:sz w:val="28"/>
                <w:szCs w:val="28"/>
              </w:rPr>
              <w:t xml:space="preserve">у </w:t>
            </w:r>
            <w:r w:rsidR="00F3700A">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аналитический код, по отдельным расходам </w:t>
            </w:r>
            <w:r w:rsidR="00877710" w:rsidRPr="00AB6FCF">
              <w:rPr>
                <w:rFonts w:ascii="Times New Roman" w:hAnsi="Times New Roman" w:cs="Times New Roman"/>
                <w:sz w:val="28"/>
                <w:szCs w:val="28"/>
              </w:rPr>
              <w:t xml:space="preserve">бюджета </w:t>
            </w:r>
            <w:r w:rsidR="00F3700A">
              <w:rPr>
                <w:rFonts w:ascii="Times New Roman" w:hAnsi="Times New Roman" w:cs="Times New Roman"/>
                <w:sz w:val="28"/>
                <w:szCs w:val="28"/>
              </w:rPr>
              <w:t>Остаповского сельского поселения</w:t>
            </w:r>
          </w:p>
        </w:tc>
      </w:tr>
      <w:tr w:rsidR="005D408C" w:rsidRPr="00AB6FCF" w:rsidTr="008C7FB8">
        <w:tc>
          <w:tcPr>
            <w:tcW w:w="4315"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8.12. Примечание</w:t>
            </w:r>
          </w:p>
        </w:tc>
        <w:tc>
          <w:tcPr>
            <w:tcW w:w="5812"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5D408C" w:rsidRPr="00AB6FCF" w:rsidRDefault="005D408C">
      <w:pPr>
        <w:pStyle w:val="ConsPlusNormal"/>
        <w:ind w:firstLine="540"/>
        <w:jc w:val="both"/>
        <w:rPr>
          <w:rFonts w:ascii="Times New Roman" w:hAnsi="Times New Roman" w:cs="Times New Roman"/>
          <w:sz w:val="28"/>
          <w:szCs w:val="28"/>
        </w:rPr>
      </w:pPr>
      <w:r w:rsidRPr="00AB6FCF">
        <w:rPr>
          <w:rFonts w:ascii="Times New Roman" w:hAnsi="Times New Roman" w:cs="Times New Roman"/>
          <w:sz w:val="28"/>
          <w:szCs w:val="28"/>
        </w:rPr>
        <w:t>--------------------------------</w:t>
      </w:r>
    </w:p>
    <w:p w:rsidR="005D408C" w:rsidRPr="00AB6FCF" w:rsidRDefault="005D408C" w:rsidP="00EC783A">
      <w:pPr>
        <w:pStyle w:val="ConsPlusNormal"/>
        <w:ind w:firstLine="539"/>
        <w:jc w:val="both"/>
        <w:rPr>
          <w:rFonts w:ascii="Times New Roman" w:hAnsi="Times New Roman" w:cs="Times New Roman"/>
          <w:sz w:val="28"/>
          <w:szCs w:val="28"/>
        </w:rPr>
      </w:pPr>
      <w:bookmarkStart w:id="34" w:name="P398"/>
      <w:bookmarkEnd w:id="34"/>
      <w:r w:rsidRPr="00AB6FCF">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87" w:history="1">
        <w:r w:rsidRPr="00AB6FCF">
          <w:rPr>
            <w:rFonts w:ascii="Times New Roman" w:hAnsi="Times New Roman" w:cs="Times New Roman"/>
            <w:color w:val="0000FF"/>
            <w:sz w:val="28"/>
            <w:szCs w:val="28"/>
          </w:rPr>
          <w:t>пункту 5.1</w:t>
        </w:r>
      </w:hyperlink>
      <w:r w:rsidRPr="00AB6FCF">
        <w:rPr>
          <w:rFonts w:ascii="Times New Roman" w:hAnsi="Times New Roman" w:cs="Times New Roman"/>
          <w:sz w:val="28"/>
          <w:szCs w:val="28"/>
        </w:rPr>
        <w:t xml:space="preserve"> настоящей информации.</w:t>
      </w:r>
    </w:p>
    <w:p w:rsidR="005D408C" w:rsidRPr="00AB6FCF" w:rsidRDefault="005D408C" w:rsidP="00EC783A">
      <w:pPr>
        <w:pStyle w:val="ConsPlusNormal"/>
        <w:ind w:firstLine="539"/>
        <w:jc w:val="both"/>
        <w:rPr>
          <w:rFonts w:ascii="Times New Roman" w:hAnsi="Times New Roman" w:cs="Times New Roman"/>
          <w:sz w:val="28"/>
          <w:szCs w:val="28"/>
        </w:rPr>
      </w:pPr>
      <w:bookmarkStart w:id="35" w:name="P399"/>
      <w:bookmarkEnd w:id="35"/>
      <w:r w:rsidRPr="00AB6FCF">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02" w:history="1">
        <w:r w:rsidRPr="00AB6FCF">
          <w:rPr>
            <w:rFonts w:ascii="Times New Roman" w:hAnsi="Times New Roman" w:cs="Times New Roman"/>
            <w:color w:val="0000FF"/>
            <w:sz w:val="28"/>
            <w:szCs w:val="28"/>
          </w:rPr>
          <w:t>пункту 5.7</w:t>
        </w:r>
      </w:hyperlink>
      <w:r w:rsidRPr="00AB6FCF">
        <w:rPr>
          <w:rFonts w:ascii="Times New Roman" w:hAnsi="Times New Roman" w:cs="Times New Roman"/>
          <w:sz w:val="28"/>
          <w:szCs w:val="28"/>
        </w:rPr>
        <w:t xml:space="preserve"> настоящей информации.</w:t>
      </w:r>
    </w:p>
    <w:p w:rsidR="005D408C" w:rsidRPr="00AB6FCF" w:rsidRDefault="005D408C" w:rsidP="00EC783A">
      <w:pPr>
        <w:pStyle w:val="ConsPlusNormal"/>
        <w:ind w:firstLine="539"/>
        <w:jc w:val="both"/>
        <w:rPr>
          <w:rFonts w:ascii="Times New Roman" w:hAnsi="Times New Roman" w:cs="Times New Roman"/>
          <w:sz w:val="28"/>
          <w:szCs w:val="28"/>
        </w:rPr>
      </w:pPr>
      <w:bookmarkStart w:id="36" w:name="P400"/>
      <w:bookmarkEnd w:id="36"/>
      <w:r w:rsidRPr="00AB6FCF">
        <w:rPr>
          <w:rFonts w:ascii="Times New Roman" w:hAnsi="Times New Roman" w:cs="Times New Roman"/>
          <w:sz w:val="28"/>
          <w:szCs w:val="28"/>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5D408C" w:rsidRPr="00AB6FCF" w:rsidRDefault="005D408C" w:rsidP="00EC783A">
      <w:pPr>
        <w:pStyle w:val="ConsPlusNormal"/>
        <w:ind w:firstLine="539"/>
        <w:jc w:val="both"/>
        <w:rPr>
          <w:rFonts w:ascii="Times New Roman" w:hAnsi="Times New Roman" w:cs="Times New Roman"/>
          <w:sz w:val="28"/>
          <w:szCs w:val="28"/>
        </w:rPr>
      </w:pPr>
      <w:bookmarkStart w:id="37" w:name="P401"/>
      <w:bookmarkEnd w:id="37"/>
      <w:r w:rsidRPr="00AB6FCF">
        <w:rPr>
          <w:rFonts w:ascii="Times New Roman" w:hAnsi="Times New Roman" w:cs="Times New Roman"/>
          <w:sz w:val="28"/>
          <w:szCs w:val="28"/>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5D408C" w:rsidRPr="00AB6FCF" w:rsidRDefault="005D408C" w:rsidP="00EC783A">
      <w:pPr>
        <w:pStyle w:val="ConsPlusNormal"/>
        <w:ind w:firstLine="539"/>
        <w:jc w:val="both"/>
        <w:rPr>
          <w:rFonts w:ascii="Times New Roman" w:hAnsi="Times New Roman" w:cs="Times New Roman"/>
          <w:sz w:val="28"/>
          <w:szCs w:val="28"/>
        </w:rPr>
      </w:pPr>
    </w:p>
    <w:p w:rsidR="00EC783A" w:rsidRDefault="00EC783A">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Default="00524065" w:rsidP="00524065">
      <w:pPr>
        <w:pStyle w:val="ConsPlusNormal"/>
        <w:jc w:val="right"/>
        <w:outlineLvl w:val="1"/>
        <w:rPr>
          <w:rFonts w:ascii="Times New Roman" w:hAnsi="Times New Roman" w:cs="Times New Roman"/>
          <w:sz w:val="28"/>
          <w:szCs w:val="28"/>
        </w:rPr>
      </w:pPr>
    </w:p>
    <w:p w:rsidR="00524065" w:rsidRPr="00AB6FCF" w:rsidRDefault="00524065" w:rsidP="005240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524065" w:rsidRPr="00AB6FCF" w:rsidRDefault="00524065" w:rsidP="00524065">
      <w:pPr>
        <w:pStyle w:val="ConsPlusNormal"/>
        <w:jc w:val="right"/>
        <w:rPr>
          <w:rFonts w:ascii="Times New Roman" w:hAnsi="Times New Roman" w:cs="Times New Roman"/>
          <w:sz w:val="28"/>
          <w:szCs w:val="28"/>
        </w:rPr>
      </w:pPr>
      <w:r w:rsidRPr="00AB6FCF">
        <w:rPr>
          <w:rFonts w:ascii="Times New Roman" w:hAnsi="Times New Roman" w:cs="Times New Roman"/>
          <w:sz w:val="28"/>
          <w:szCs w:val="28"/>
        </w:rPr>
        <w:t>к Порядку</w:t>
      </w:r>
      <w:r>
        <w:rPr>
          <w:rFonts w:ascii="Times New Roman" w:hAnsi="Times New Roman" w:cs="Times New Roman"/>
          <w:sz w:val="28"/>
          <w:szCs w:val="28"/>
        </w:rPr>
        <w:t xml:space="preserve"> </w:t>
      </w:r>
      <w:r w:rsidRPr="00AB6FCF">
        <w:rPr>
          <w:rFonts w:ascii="Times New Roman" w:hAnsi="Times New Roman" w:cs="Times New Roman"/>
          <w:sz w:val="28"/>
          <w:szCs w:val="28"/>
        </w:rPr>
        <w:t>учета бюджетных и денежных обязательств</w:t>
      </w:r>
    </w:p>
    <w:p w:rsidR="00524065" w:rsidRDefault="00524065" w:rsidP="00524065">
      <w:pPr>
        <w:pStyle w:val="ConsPlusNormal"/>
        <w:jc w:val="right"/>
        <w:rPr>
          <w:rFonts w:ascii="Times New Roman" w:hAnsi="Times New Roman" w:cs="Times New Roman"/>
          <w:sz w:val="28"/>
          <w:szCs w:val="28"/>
        </w:rPr>
      </w:pPr>
      <w:r w:rsidRPr="00AB6FCF">
        <w:rPr>
          <w:rFonts w:ascii="Times New Roman" w:hAnsi="Times New Roman" w:cs="Times New Roman"/>
          <w:sz w:val="28"/>
          <w:szCs w:val="28"/>
        </w:rPr>
        <w:t xml:space="preserve">получателей средств бюджета </w:t>
      </w:r>
      <w:r>
        <w:rPr>
          <w:rFonts w:ascii="Times New Roman" w:hAnsi="Times New Roman" w:cs="Times New Roman"/>
          <w:sz w:val="28"/>
          <w:szCs w:val="28"/>
        </w:rPr>
        <w:t xml:space="preserve">Остаповского </w:t>
      </w:r>
    </w:p>
    <w:p w:rsidR="00524065" w:rsidRDefault="00524065" w:rsidP="00524065">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Pr="00AB6FCF">
        <w:rPr>
          <w:rFonts w:ascii="Times New Roman" w:hAnsi="Times New Roman" w:cs="Times New Roman"/>
          <w:sz w:val="28"/>
          <w:szCs w:val="28"/>
        </w:rPr>
        <w:t>,</w:t>
      </w:r>
      <w:r w:rsidR="00992DBF">
        <w:rPr>
          <w:rFonts w:ascii="Times New Roman" w:hAnsi="Times New Roman" w:cs="Times New Roman"/>
          <w:sz w:val="28"/>
          <w:szCs w:val="28"/>
        </w:rPr>
        <w:t xml:space="preserve"> </w:t>
      </w:r>
      <w:r w:rsidRPr="00AB6FCF">
        <w:rPr>
          <w:rFonts w:ascii="Times New Roman" w:hAnsi="Times New Roman" w:cs="Times New Roman"/>
          <w:sz w:val="28"/>
          <w:szCs w:val="28"/>
        </w:rPr>
        <w:t xml:space="preserve">утвержденному </w:t>
      </w:r>
      <w:r>
        <w:rPr>
          <w:rFonts w:ascii="Times New Roman" w:hAnsi="Times New Roman" w:cs="Times New Roman"/>
          <w:sz w:val="28"/>
          <w:szCs w:val="28"/>
        </w:rPr>
        <w:t xml:space="preserve">Постановлением </w:t>
      </w:r>
    </w:p>
    <w:p w:rsidR="00427F3D" w:rsidRDefault="00524065" w:rsidP="00524065">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Остаповского сельского поселения</w:t>
      </w:r>
    </w:p>
    <w:p w:rsidR="00A271D3" w:rsidRPr="00AB6FCF" w:rsidRDefault="00795730" w:rsidP="00427F3D">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A271D3" w:rsidRPr="00AB6FCF">
        <w:rPr>
          <w:rFonts w:ascii="Times New Roman" w:hAnsi="Times New Roman" w:cs="Times New Roman"/>
          <w:sz w:val="28"/>
          <w:szCs w:val="28"/>
        </w:rPr>
        <w:t>т</w:t>
      </w:r>
      <w:r w:rsidR="00992DBF">
        <w:rPr>
          <w:rFonts w:ascii="Times New Roman" w:hAnsi="Times New Roman" w:cs="Times New Roman"/>
          <w:sz w:val="28"/>
          <w:szCs w:val="28"/>
        </w:rPr>
        <w:t xml:space="preserve"> 23</w:t>
      </w:r>
      <w:r w:rsidR="00A271D3" w:rsidRPr="00AB6FCF">
        <w:rPr>
          <w:rFonts w:ascii="Times New Roman" w:hAnsi="Times New Roman" w:cs="Times New Roman"/>
          <w:sz w:val="28"/>
          <w:szCs w:val="28"/>
        </w:rPr>
        <w:t>.</w:t>
      </w:r>
      <w:r w:rsidR="00992DBF">
        <w:rPr>
          <w:rFonts w:ascii="Times New Roman" w:hAnsi="Times New Roman" w:cs="Times New Roman"/>
          <w:sz w:val="28"/>
          <w:szCs w:val="28"/>
        </w:rPr>
        <w:t>10</w:t>
      </w:r>
      <w:r w:rsidR="00A271D3" w:rsidRPr="00AB6FCF">
        <w:rPr>
          <w:rFonts w:ascii="Times New Roman" w:hAnsi="Times New Roman" w:cs="Times New Roman"/>
          <w:sz w:val="28"/>
          <w:szCs w:val="28"/>
        </w:rPr>
        <w:t>.201</w:t>
      </w:r>
      <w:r w:rsidR="00E415F7">
        <w:rPr>
          <w:rFonts w:ascii="Times New Roman" w:hAnsi="Times New Roman" w:cs="Times New Roman"/>
          <w:sz w:val="28"/>
          <w:szCs w:val="28"/>
        </w:rPr>
        <w:t>9</w:t>
      </w:r>
      <w:r w:rsidR="00992DBF">
        <w:rPr>
          <w:rFonts w:ascii="Times New Roman" w:hAnsi="Times New Roman" w:cs="Times New Roman"/>
          <w:sz w:val="28"/>
          <w:szCs w:val="28"/>
        </w:rPr>
        <w:t xml:space="preserve"> N 126</w:t>
      </w:r>
    </w:p>
    <w:p w:rsidR="005D408C" w:rsidRPr="00AB6FCF" w:rsidRDefault="005D408C">
      <w:pPr>
        <w:pStyle w:val="ConsPlusNormal"/>
        <w:jc w:val="right"/>
        <w:rPr>
          <w:rFonts w:ascii="Times New Roman" w:hAnsi="Times New Roman" w:cs="Times New Roman"/>
          <w:sz w:val="28"/>
          <w:szCs w:val="28"/>
        </w:rPr>
      </w:pPr>
    </w:p>
    <w:p w:rsidR="005D408C" w:rsidRPr="00AB6FCF" w:rsidRDefault="005D408C">
      <w:pPr>
        <w:pStyle w:val="ConsPlusNormal"/>
        <w:jc w:val="center"/>
        <w:rPr>
          <w:rFonts w:ascii="Times New Roman" w:hAnsi="Times New Roman" w:cs="Times New Roman"/>
          <w:sz w:val="28"/>
          <w:szCs w:val="28"/>
        </w:rPr>
      </w:pPr>
      <w:bookmarkStart w:id="38" w:name="P415"/>
      <w:bookmarkEnd w:id="38"/>
      <w:r w:rsidRPr="00AB6FCF">
        <w:rPr>
          <w:rFonts w:ascii="Times New Roman" w:hAnsi="Times New Roman" w:cs="Times New Roman"/>
          <w:sz w:val="28"/>
          <w:szCs w:val="28"/>
        </w:rPr>
        <w:t>ИНФОРМАЦИЯ,</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НЕОБХОДИМАЯ ДЛЯ ПОСТАНОВКИ НА УЧЕТ ДЕНЕЖНОГО ОБЯЗАТЕЛЬСТВА</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(ВНЕСЕНИЯ ИЗМЕНЕНИЙ В ПОСТАВЛЕННОЕ НА УЧЕТ</w:t>
      </w:r>
    </w:p>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ДЕНЕЖНОЕ ОБЯЗАТЕЛЬСТВО)</w:t>
      </w:r>
    </w:p>
    <w:p w:rsidR="005D408C" w:rsidRPr="00AB6FCF" w:rsidRDefault="005D408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811"/>
      </w:tblGrid>
      <w:tr w:rsidR="005D408C" w:rsidRPr="00AB6FCF" w:rsidTr="008C7FB8">
        <w:tc>
          <w:tcPr>
            <w:tcW w:w="4457" w:type="dxa"/>
          </w:tcPr>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Наименование информации (реквизита, показателя)</w:t>
            </w:r>
          </w:p>
        </w:tc>
        <w:tc>
          <w:tcPr>
            <w:tcW w:w="5811" w:type="dxa"/>
          </w:tcPr>
          <w:p w:rsidR="005D408C" w:rsidRPr="00AB6FCF" w:rsidRDefault="005D408C">
            <w:pPr>
              <w:pStyle w:val="ConsPlusNormal"/>
              <w:jc w:val="center"/>
              <w:rPr>
                <w:rFonts w:ascii="Times New Roman" w:hAnsi="Times New Roman" w:cs="Times New Roman"/>
                <w:sz w:val="28"/>
                <w:szCs w:val="28"/>
              </w:rPr>
            </w:pPr>
            <w:r w:rsidRPr="00AB6FCF">
              <w:rPr>
                <w:rFonts w:ascii="Times New Roman" w:hAnsi="Times New Roman" w:cs="Times New Roman"/>
                <w:sz w:val="28"/>
                <w:szCs w:val="28"/>
              </w:rPr>
              <w:t>Правила формирования информации (реквизита, показателя)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1. Номер сведений о денежном обязательстве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(далее - соответственно Сведения о денежном обязательстве, денежное обязательство)</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порядковый номер Сведений о денежном обязательстве.</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Номер Сведений о денежном обязательстве присваивается автоматически в информационной системе</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2. Дата Сведений о денежном обязательстве</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3. Учетный номер денежного обязательства</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при внесении изменений в поставленное на учет денежное обязательство.</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bookmarkStart w:id="39" w:name="P432"/>
            <w:bookmarkEnd w:id="39"/>
            <w:r w:rsidRPr="00AB6FCF">
              <w:rPr>
                <w:rFonts w:ascii="Times New Roman" w:hAnsi="Times New Roman" w:cs="Times New Roman"/>
                <w:sz w:val="28"/>
                <w:szCs w:val="28"/>
              </w:rPr>
              <w:t xml:space="preserve">4. Учетный номер бюджетного обязательства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00F94D60" w:rsidRPr="00AB6FCF">
              <w:rPr>
                <w:rFonts w:ascii="Times New Roman" w:hAnsi="Times New Roman" w:cs="Times New Roman"/>
                <w:sz w:val="28"/>
                <w:szCs w:val="28"/>
              </w:rPr>
              <w:t xml:space="preserve"> </w:t>
            </w:r>
            <w:r w:rsidRPr="00AB6FCF">
              <w:rPr>
                <w:rFonts w:ascii="Times New Roman" w:hAnsi="Times New Roman" w:cs="Times New Roman"/>
                <w:sz w:val="28"/>
                <w:szCs w:val="28"/>
              </w:rPr>
              <w:t>(далее - бюджетное обязательство)</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5. Код объекта федеральной адресной инвестиционной программы (далее - ФАИП) </w:t>
            </w:r>
            <w:hyperlink w:anchor="P492"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Не указывается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 Информация о получателе бюджетных средств</w:t>
            </w:r>
          </w:p>
        </w:tc>
        <w:tc>
          <w:tcPr>
            <w:tcW w:w="5811"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6.1. Получатель бюджетных средств </w:t>
            </w:r>
            <w:hyperlink w:anchor="P490" w:history="1">
              <w:r w:rsidRPr="00AB6FCF">
                <w:rPr>
                  <w:rFonts w:ascii="Times New Roman" w:hAnsi="Times New Roman" w:cs="Times New Roman"/>
                  <w:color w:val="0000FF"/>
                  <w:sz w:val="28"/>
                  <w:szCs w:val="28"/>
                </w:rPr>
                <w:t>&lt;*&gt;</w:t>
              </w:r>
            </w:hyperlink>
          </w:p>
        </w:tc>
        <w:tc>
          <w:tcPr>
            <w:tcW w:w="5811" w:type="dxa"/>
          </w:tcPr>
          <w:p w:rsidR="005D408C" w:rsidRPr="00AB6FCF" w:rsidRDefault="005D408C" w:rsidP="00A271D3">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6.2. Код получателя бюджетных средств по Сводному реестру </w:t>
            </w:r>
            <w:hyperlink w:anchor="P490"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6.3. Номер лицевого счета </w:t>
            </w:r>
            <w:hyperlink w:anchor="P490"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номер соответствующего лицевого счета получателя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6.4. Главный распорядитель бюджетных средств</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главного распорядителя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00A509F3" w:rsidRPr="00AB6FCF">
              <w:rPr>
                <w:rFonts w:ascii="Times New Roman" w:hAnsi="Times New Roman" w:cs="Times New Roman"/>
                <w:sz w:val="28"/>
                <w:szCs w:val="28"/>
              </w:rPr>
              <w:t xml:space="preserve"> </w:t>
            </w:r>
            <w:r w:rsidRPr="00AB6FCF">
              <w:rPr>
                <w:rFonts w:ascii="Times New Roman" w:hAnsi="Times New Roman" w:cs="Times New Roman"/>
                <w:sz w:val="28"/>
                <w:szCs w:val="28"/>
              </w:rPr>
              <w:t xml:space="preserve">с отражением в кодовой зоне кода главного распорядителя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по бюджетной классификации Российской Федерации</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6.5. Наименование бюджета</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бюджета - "</w:t>
            </w:r>
            <w:r w:rsidR="00A35C0E" w:rsidRPr="00AB6FCF">
              <w:rPr>
                <w:rFonts w:ascii="Times New Roman" w:hAnsi="Times New Roman" w:cs="Times New Roman"/>
                <w:sz w:val="28"/>
                <w:szCs w:val="28"/>
              </w:rPr>
              <w:t>Б</w:t>
            </w:r>
            <w:r w:rsidRPr="00AB6FCF">
              <w:rPr>
                <w:rFonts w:ascii="Times New Roman" w:hAnsi="Times New Roman" w:cs="Times New Roman"/>
                <w:sz w:val="28"/>
                <w:szCs w:val="28"/>
              </w:rPr>
              <w:t>юджет</w:t>
            </w:r>
            <w:r w:rsidR="00A35C0E" w:rsidRPr="00AB6FCF">
              <w:rPr>
                <w:rFonts w:ascii="Times New Roman" w:hAnsi="Times New Roman" w:cs="Times New Roman"/>
                <w:sz w:val="28"/>
                <w:szCs w:val="28"/>
              </w:rPr>
              <w:t xml:space="preserve">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6.6. Финансовый орган</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w:t>
            </w:r>
            <w:r w:rsidR="00CC1587">
              <w:rPr>
                <w:rFonts w:ascii="Times New Roman" w:hAnsi="Times New Roman" w:cs="Times New Roman"/>
                <w:sz w:val="28"/>
                <w:szCs w:val="28"/>
              </w:rPr>
              <w:t xml:space="preserve">именование финансового органа – </w:t>
            </w:r>
            <w:r w:rsidR="00CC1587" w:rsidRPr="00AB6FCF">
              <w:rPr>
                <w:rFonts w:ascii="Times New Roman" w:hAnsi="Times New Roman" w:cs="Times New Roman"/>
                <w:sz w:val="28"/>
                <w:szCs w:val="28"/>
              </w:rPr>
              <w:t>"</w:t>
            </w:r>
            <w:r w:rsidR="00CC1587">
              <w:rPr>
                <w:rFonts w:ascii="Times New Roman" w:hAnsi="Times New Roman" w:cs="Times New Roman"/>
                <w:sz w:val="28"/>
                <w:szCs w:val="28"/>
              </w:rPr>
              <w:t xml:space="preserve">Администрация </w:t>
            </w:r>
            <w:r w:rsidR="00CC1587" w:rsidRPr="00D8724E">
              <w:rPr>
                <w:rFonts w:ascii="Times New Roman" w:hAnsi="Times New Roman" w:cs="Times New Roman"/>
                <w:sz w:val="28"/>
                <w:szCs w:val="28"/>
              </w:rPr>
              <w:t>Остаповского сельского поселения Шуйского муниципального района Ивановской области</w:t>
            </w:r>
            <w:r w:rsidR="00CC1587" w:rsidRPr="00AB6FCF">
              <w:rPr>
                <w:rFonts w:ascii="Times New Roman" w:hAnsi="Times New Roman" w:cs="Times New Roman"/>
                <w:sz w:val="28"/>
                <w:szCs w:val="28"/>
              </w:rPr>
              <w:t>"</w:t>
            </w:r>
            <w:r w:rsidRPr="00AB6FCF">
              <w:rPr>
                <w:rFonts w:ascii="Times New Roman" w:hAnsi="Times New Roman" w:cs="Times New Roman"/>
                <w:sz w:val="28"/>
                <w:szCs w:val="28"/>
              </w:rPr>
              <w:t>.</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6.7. Территориальный орган Федерального казначейства </w:t>
            </w:r>
            <w:hyperlink w:anchor="P490"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6.8. Код органа Федерального казначейства (далее - КОФК) </w:t>
            </w:r>
            <w:hyperlink w:anchor="P490"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код органа Федерального казначейства, в котором получателю средств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открыт соответствующий лицевой счет получателя бюджетных средств</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6.9. Признак авансового платежа</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811" w:type="dxa"/>
          </w:tcPr>
          <w:p w:rsidR="005D408C" w:rsidRPr="00AB6FCF" w:rsidRDefault="005D408C">
            <w:pPr>
              <w:pStyle w:val="ConsPlusNormal"/>
              <w:jc w:val="both"/>
              <w:rPr>
                <w:rFonts w:ascii="Times New Roman" w:hAnsi="Times New Roman" w:cs="Times New Roman"/>
                <w:sz w:val="28"/>
                <w:szCs w:val="28"/>
              </w:rPr>
            </w:pP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7.1. Вид</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7.2. Номер</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7.3. Дата</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7.4. Сумма</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7.5. Предмет</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7.6. Наименование вида средств</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7.7. Код по бюджетной классификации (далее - Код по БК) </w:t>
            </w:r>
            <w:hyperlink w:anchor="P492" w:history="1">
              <w:r w:rsidRPr="00AB6FCF">
                <w:rPr>
                  <w:rFonts w:ascii="Times New Roman" w:hAnsi="Times New Roman" w:cs="Times New Roman"/>
                  <w:color w:val="0000FF"/>
                  <w:sz w:val="28"/>
                  <w:szCs w:val="28"/>
                </w:rPr>
                <w:t>&lt;**&gt;</w:t>
              </w:r>
            </w:hyperlink>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Указывается код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 xml:space="preserve">Остаповского сельского поселения </w:t>
            </w:r>
            <w:r w:rsidRPr="00AB6FCF">
              <w:rPr>
                <w:rFonts w:ascii="Times New Roman" w:hAnsi="Times New Roman" w:cs="Times New Roman"/>
                <w:sz w:val="28"/>
                <w:szCs w:val="28"/>
              </w:rPr>
              <w:t>в соответствии с предметом документа-основания.</w:t>
            </w:r>
          </w:p>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877710" w:rsidRPr="00AB6FCF">
              <w:rPr>
                <w:rFonts w:ascii="Times New Roman" w:hAnsi="Times New Roman" w:cs="Times New Roman"/>
                <w:sz w:val="28"/>
                <w:szCs w:val="28"/>
              </w:rPr>
              <w:t xml:space="preserve">бюджета </w:t>
            </w:r>
            <w:r w:rsidR="0030267C">
              <w:rPr>
                <w:rFonts w:ascii="Times New Roman" w:hAnsi="Times New Roman" w:cs="Times New Roman"/>
                <w:sz w:val="28"/>
                <w:szCs w:val="28"/>
              </w:rPr>
              <w:t>Остаповского сельского поселения</w:t>
            </w:r>
            <w:r w:rsidR="00A271D3" w:rsidRPr="00AB6FCF">
              <w:rPr>
                <w:rFonts w:ascii="Times New Roman" w:hAnsi="Times New Roman" w:cs="Times New Roman"/>
                <w:sz w:val="28"/>
                <w:szCs w:val="28"/>
              </w:rPr>
              <w:t xml:space="preserve"> </w:t>
            </w:r>
            <w:r w:rsidRPr="00AB6FCF">
              <w:rPr>
                <w:rFonts w:ascii="Times New Roman" w:hAnsi="Times New Roman" w:cs="Times New Roman"/>
                <w:sz w:val="28"/>
                <w:szCs w:val="28"/>
              </w:rPr>
              <w:t>на основании информации, представленной должником</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 xml:space="preserve">7.8. Аналитический код </w:t>
            </w:r>
            <w:hyperlink w:anchor="P492" w:history="1">
              <w:r w:rsidRPr="00AB6FCF">
                <w:rPr>
                  <w:rFonts w:ascii="Times New Roman" w:hAnsi="Times New Roman" w:cs="Times New Roman"/>
                  <w:color w:val="0000FF"/>
                  <w:sz w:val="28"/>
                  <w:szCs w:val="28"/>
                </w:rPr>
                <w:t>&lt;**&gt;</w:t>
              </w:r>
            </w:hyperlink>
          </w:p>
        </w:tc>
        <w:tc>
          <w:tcPr>
            <w:tcW w:w="5811" w:type="dxa"/>
          </w:tcPr>
          <w:p w:rsidR="005D408C" w:rsidRPr="00AB6FCF" w:rsidRDefault="005D408C" w:rsidP="00A11E86">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имеющим целевое значение, предоставляемым из федерального</w:t>
            </w:r>
            <w:r w:rsidR="00081DB2" w:rsidRPr="00AB6FCF">
              <w:rPr>
                <w:rFonts w:ascii="Times New Roman" w:hAnsi="Times New Roman" w:cs="Times New Roman"/>
                <w:sz w:val="28"/>
                <w:szCs w:val="28"/>
              </w:rPr>
              <w:t xml:space="preserve"> и областного </w:t>
            </w:r>
            <w:r w:rsidRPr="00AB6FCF">
              <w:rPr>
                <w:rFonts w:ascii="Times New Roman" w:hAnsi="Times New Roman" w:cs="Times New Roman"/>
                <w:sz w:val="28"/>
                <w:szCs w:val="28"/>
              </w:rPr>
              <w:t xml:space="preserve"> бюджет</w:t>
            </w:r>
            <w:r w:rsidR="00081DB2" w:rsidRPr="00AB6FCF">
              <w:rPr>
                <w:rFonts w:ascii="Times New Roman" w:hAnsi="Times New Roman" w:cs="Times New Roman"/>
                <w:sz w:val="28"/>
                <w:szCs w:val="28"/>
              </w:rPr>
              <w:t>ов</w:t>
            </w:r>
            <w:r w:rsidRPr="00AB6FCF">
              <w:rPr>
                <w:rFonts w:ascii="Times New Roman" w:hAnsi="Times New Roman" w:cs="Times New Roman"/>
                <w:sz w:val="28"/>
                <w:szCs w:val="28"/>
              </w:rPr>
              <w:t xml:space="preserve"> бюджет</w:t>
            </w:r>
            <w:r w:rsidR="00081DB2" w:rsidRPr="00AB6FCF">
              <w:rPr>
                <w:rFonts w:ascii="Times New Roman" w:hAnsi="Times New Roman" w:cs="Times New Roman"/>
                <w:sz w:val="28"/>
                <w:szCs w:val="28"/>
              </w:rPr>
              <w:t>у</w:t>
            </w:r>
            <w:r w:rsidRPr="00AB6FCF">
              <w:rPr>
                <w:rFonts w:ascii="Times New Roman" w:hAnsi="Times New Roman" w:cs="Times New Roman"/>
                <w:sz w:val="28"/>
                <w:szCs w:val="28"/>
              </w:rPr>
              <w:t xml:space="preserve"> </w:t>
            </w:r>
            <w:r w:rsidR="0030267C">
              <w:rPr>
                <w:rFonts w:ascii="Times New Roman" w:hAnsi="Times New Roman" w:cs="Times New Roman"/>
                <w:sz w:val="28"/>
                <w:szCs w:val="28"/>
              </w:rPr>
              <w:t>Остаповского сельского поселения</w:t>
            </w:r>
            <w:r w:rsidRPr="00AB6FCF">
              <w:rPr>
                <w:rFonts w:ascii="Times New Roman" w:hAnsi="Times New Roman" w:cs="Times New Roman"/>
                <w:sz w:val="28"/>
                <w:szCs w:val="28"/>
              </w:rPr>
              <w:t xml:space="preserve">, аналитический код, по отдельным расходам </w:t>
            </w:r>
            <w:r w:rsidR="00877710" w:rsidRPr="00AB6FCF">
              <w:rPr>
                <w:rFonts w:ascii="Times New Roman" w:hAnsi="Times New Roman" w:cs="Times New Roman"/>
                <w:sz w:val="28"/>
                <w:szCs w:val="28"/>
              </w:rPr>
              <w:t>бюджета</w:t>
            </w:r>
            <w:r w:rsidR="0030267C">
              <w:rPr>
                <w:rFonts w:ascii="Times New Roman" w:hAnsi="Times New Roman" w:cs="Times New Roman"/>
                <w:sz w:val="28"/>
                <w:szCs w:val="28"/>
              </w:rPr>
              <w:t xml:space="preserve"> Остаповского сельского поселения</w:t>
            </w:r>
          </w:p>
        </w:tc>
      </w:tr>
      <w:tr w:rsidR="005D408C" w:rsidRPr="00AB6FCF" w:rsidTr="008C7FB8">
        <w:tc>
          <w:tcPr>
            <w:tcW w:w="4457" w:type="dxa"/>
          </w:tcPr>
          <w:p w:rsidR="005D408C" w:rsidRPr="00AB6FCF" w:rsidRDefault="005D408C">
            <w:pPr>
              <w:pStyle w:val="ConsPlusNormal"/>
              <w:jc w:val="both"/>
              <w:rPr>
                <w:rFonts w:ascii="Times New Roman" w:hAnsi="Times New Roman" w:cs="Times New Roman"/>
                <w:sz w:val="28"/>
                <w:szCs w:val="28"/>
              </w:rPr>
            </w:pPr>
            <w:bookmarkStart w:id="40" w:name="P479"/>
            <w:bookmarkEnd w:id="40"/>
            <w:r w:rsidRPr="00AB6FCF">
              <w:rPr>
                <w:rFonts w:ascii="Times New Roman" w:hAnsi="Times New Roman" w:cs="Times New Roman"/>
                <w:sz w:val="28"/>
                <w:szCs w:val="28"/>
              </w:rPr>
              <w:t>7.9. Сумма в валюте выплаты</w:t>
            </w:r>
          </w:p>
        </w:tc>
        <w:tc>
          <w:tcPr>
            <w:tcW w:w="5811" w:type="dxa"/>
          </w:tcPr>
          <w:p w:rsidR="005D408C" w:rsidRPr="00AB6FCF" w:rsidRDefault="005D408C">
            <w:pPr>
              <w:pStyle w:val="ConsPlusNormal"/>
              <w:jc w:val="both"/>
              <w:rPr>
                <w:rFonts w:ascii="Times New Roman" w:hAnsi="Times New Roman" w:cs="Times New Roman"/>
                <w:sz w:val="28"/>
                <w:szCs w:val="28"/>
              </w:rPr>
            </w:pPr>
            <w:r w:rsidRPr="00AB6FCF">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5D408C" w:rsidRPr="00F94D60" w:rsidTr="008C7FB8">
        <w:tc>
          <w:tcPr>
            <w:tcW w:w="4457" w:type="dxa"/>
          </w:tcPr>
          <w:p w:rsidR="005D408C" w:rsidRPr="00F94D60" w:rsidRDefault="005D408C">
            <w:pPr>
              <w:pStyle w:val="ConsPlusNormal"/>
              <w:jc w:val="both"/>
              <w:rPr>
                <w:rFonts w:ascii="Times New Roman" w:hAnsi="Times New Roman" w:cs="Times New Roman"/>
                <w:sz w:val="28"/>
                <w:szCs w:val="28"/>
              </w:rPr>
            </w:pPr>
            <w:bookmarkStart w:id="41" w:name="P481"/>
            <w:bookmarkEnd w:id="41"/>
            <w:r w:rsidRPr="00F94D60">
              <w:rPr>
                <w:rFonts w:ascii="Times New Roman" w:hAnsi="Times New Roman" w:cs="Times New Roman"/>
                <w:sz w:val="28"/>
                <w:szCs w:val="28"/>
              </w:rPr>
              <w:t>7.10. Код валюты</w:t>
            </w:r>
          </w:p>
        </w:tc>
        <w:tc>
          <w:tcPr>
            <w:tcW w:w="5811" w:type="dxa"/>
          </w:tcPr>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9" w:history="1">
              <w:r w:rsidRPr="00F94D60">
                <w:rPr>
                  <w:rFonts w:ascii="Times New Roman" w:hAnsi="Times New Roman" w:cs="Times New Roman"/>
                  <w:sz w:val="28"/>
                  <w:szCs w:val="28"/>
                </w:rPr>
                <w:t>классификатором</w:t>
              </w:r>
            </w:hyperlink>
            <w:r w:rsidRPr="00F94D60">
              <w:rPr>
                <w:rFonts w:ascii="Times New Roman" w:hAnsi="Times New Roman" w:cs="Times New Roman"/>
                <w:sz w:val="28"/>
                <w:szCs w:val="28"/>
              </w:rPr>
              <w:t xml:space="preserve"> валют</w:t>
            </w:r>
          </w:p>
        </w:tc>
      </w:tr>
      <w:tr w:rsidR="005D408C" w:rsidRPr="00F94D60" w:rsidTr="008C7FB8">
        <w:tc>
          <w:tcPr>
            <w:tcW w:w="4457" w:type="dxa"/>
          </w:tcPr>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7.11. Сумма в рублевом эквиваленте</w:t>
            </w:r>
          </w:p>
        </w:tc>
        <w:tc>
          <w:tcPr>
            <w:tcW w:w="5811" w:type="dxa"/>
          </w:tcPr>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Указывается сумма денежного обязательства в валюте Российской Федерации.</w:t>
            </w:r>
          </w:p>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79" w:history="1">
              <w:r w:rsidRPr="00F94D60">
                <w:rPr>
                  <w:rFonts w:ascii="Times New Roman" w:hAnsi="Times New Roman" w:cs="Times New Roman"/>
                  <w:sz w:val="28"/>
                  <w:szCs w:val="28"/>
                </w:rPr>
                <w:t>пунктам 7.9</w:t>
              </w:r>
            </w:hyperlink>
            <w:r w:rsidRPr="00F94D60">
              <w:rPr>
                <w:rFonts w:ascii="Times New Roman" w:hAnsi="Times New Roman" w:cs="Times New Roman"/>
                <w:sz w:val="28"/>
                <w:szCs w:val="28"/>
              </w:rPr>
              <w:t xml:space="preserve"> и </w:t>
            </w:r>
            <w:hyperlink w:anchor="P481" w:history="1">
              <w:r w:rsidRPr="00F94D60">
                <w:rPr>
                  <w:rFonts w:ascii="Times New Roman" w:hAnsi="Times New Roman" w:cs="Times New Roman"/>
                  <w:sz w:val="28"/>
                  <w:szCs w:val="28"/>
                </w:rPr>
                <w:t>7.10</w:t>
              </w:r>
            </w:hyperlink>
            <w:r w:rsidRPr="00F94D60">
              <w:rPr>
                <w:rFonts w:ascii="Times New Roman" w:hAnsi="Times New Roman" w:cs="Times New Roman"/>
                <w:sz w:val="28"/>
                <w:szCs w:val="28"/>
              </w:rPr>
              <w:t xml:space="preserve"> настоящей информации</w:t>
            </w:r>
          </w:p>
        </w:tc>
      </w:tr>
      <w:tr w:rsidR="005D408C" w:rsidRPr="00F94D60" w:rsidTr="008C7FB8">
        <w:tc>
          <w:tcPr>
            <w:tcW w:w="4457" w:type="dxa"/>
          </w:tcPr>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7.12. Перечислено сумм аванса</w:t>
            </w:r>
          </w:p>
        </w:tc>
        <w:tc>
          <w:tcPr>
            <w:tcW w:w="5811" w:type="dxa"/>
          </w:tcPr>
          <w:p w:rsidR="005D408C" w:rsidRPr="00F94D60" w:rsidRDefault="005D408C">
            <w:pPr>
              <w:pStyle w:val="ConsPlusNormal"/>
              <w:jc w:val="both"/>
              <w:rPr>
                <w:rFonts w:ascii="Times New Roman" w:hAnsi="Times New Roman" w:cs="Times New Roman"/>
                <w:sz w:val="28"/>
                <w:szCs w:val="28"/>
              </w:rPr>
            </w:pPr>
            <w:r w:rsidRPr="00F94D60">
              <w:rPr>
                <w:rFonts w:ascii="Times New Roman" w:hAnsi="Times New Roman" w:cs="Times New Roman"/>
                <w:sz w:val="28"/>
                <w:szCs w:val="28"/>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5D408C" w:rsidRPr="00F94D60" w:rsidRDefault="005D408C">
      <w:pPr>
        <w:pStyle w:val="ConsPlusNormal"/>
        <w:ind w:firstLine="540"/>
        <w:jc w:val="both"/>
        <w:rPr>
          <w:rFonts w:ascii="Times New Roman" w:hAnsi="Times New Roman" w:cs="Times New Roman"/>
          <w:sz w:val="28"/>
          <w:szCs w:val="28"/>
        </w:rPr>
      </w:pPr>
    </w:p>
    <w:p w:rsidR="005D408C" w:rsidRPr="00F94D60" w:rsidRDefault="005D408C" w:rsidP="00EC783A">
      <w:pPr>
        <w:pStyle w:val="ConsPlusNormal"/>
        <w:ind w:firstLine="540"/>
        <w:jc w:val="both"/>
        <w:rPr>
          <w:rFonts w:ascii="Times New Roman" w:hAnsi="Times New Roman" w:cs="Times New Roman"/>
          <w:sz w:val="28"/>
          <w:szCs w:val="28"/>
        </w:rPr>
      </w:pPr>
      <w:r w:rsidRPr="00F94D60">
        <w:rPr>
          <w:rFonts w:ascii="Times New Roman" w:hAnsi="Times New Roman" w:cs="Times New Roman"/>
          <w:sz w:val="28"/>
          <w:szCs w:val="28"/>
        </w:rPr>
        <w:t>--------------------------------</w:t>
      </w:r>
    </w:p>
    <w:p w:rsidR="005D408C" w:rsidRPr="00F94D60" w:rsidRDefault="005D408C" w:rsidP="00EC783A">
      <w:pPr>
        <w:pStyle w:val="ConsPlusNormal"/>
        <w:ind w:firstLine="540"/>
        <w:jc w:val="both"/>
        <w:rPr>
          <w:rFonts w:ascii="Times New Roman" w:hAnsi="Times New Roman" w:cs="Times New Roman"/>
          <w:sz w:val="28"/>
          <w:szCs w:val="28"/>
        </w:rPr>
      </w:pPr>
      <w:bookmarkStart w:id="42" w:name="P490"/>
      <w:bookmarkEnd w:id="42"/>
      <w:r w:rsidRPr="00F94D60">
        <w:rPr>
          <w:rFonts w:ascii="Times New Roman" w:hAnsi="Times New Roman" w:cs="Times New Roman"/>
          <w:sz w:val="28"/>
          <w:szCs w:val="28"/>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2" w:history="1">
        <w:r w:rsidRPr="00F94D60">
          <w:rPr>
            <w:rFonts w:ascii="Times New Roman" w:hAnsi="Times New Roman" w:cs="Times New Roman"/>
            <w:sz w:val="28"/>
            <w:szCs w:val="28"/>
          </w:rPr>
          <w:t>пункту 4</w:t>
        </w:r>
      </w:hyperlink>
      <w:r w:rsidRPr="00F94D60">
        <w:rPr>
          <w:rFonts w:ascii="Times New Roman" w:hAnsi="Times New Roman" w:cs="Times New Roman"/>
          <w:sz w:val="28"/>
          <w:szCs w:val="28"/>
        </w:rPr>
        <w:t>.</w:t>
      </w:r>
    </w:p>
    <w:p w:rsidR="005D408C" w:rsidRPr="00F94D60" w:rsidRDefault="005D408C" w:rsidP="00EC783A">
      <w:pPr>
        <w:pStyle w:val="ConsPlusNormal"/>
        <w:ind w:firstLine="540"/>
        <w:jc w:val="both"/>
        <w:rPr>
          <w:rFonts w:ascii="Times New Roman" w:hAnsi="Times New Roman" w:cs="Times New Roman"/>
          <w:sz w:val="28"/>
          <w:szCs w:val="28"/>
        </w:rPr>
      </w:pPr>
      <w:r w:rsidRPr="00F94D60">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32" w:history="1">
        <w:r w:rsidRPr="00F94D60">
          <w:rPr>
            <w:rFonts w:ascii="Times New Roman" w:hAnsi="Times New Roman" w:cs="Times New Roman"/>
            <w:sz w:val="28"/>
            <w:szCs w:val="28"/>
          </w:rPr>
          <w:t>пункту 4</w:t>
        </w:r>
      </w:hyperlink>
      <w:r w:rsidRPr="00F94D60">
        <w:rPr>
          <w:rFonts w:ascii="Times New Roman" w:hAnsi="Times New Roman" w:cs="Times New Roman"/>
          <w:sz w:val="28"/>
          <w:szCs w:val="28"/>
        </w:rPr>
        <w:t>.</w:t>
      </w:r>
    </w:p>
    <w:p w:rsidR="005D408C" w:rsidRPr="00F94D60" w:rsidRDefault="005D408C" w:rsidP="00EC783A">
      <w:pPr>
        <w:pStyle w:val="ConsPlusNormal"/>
        <w:ind w:firstLine="540"/>
        <w:jc w:val="both"/>
        <w:rPr>
          <w:rFonts w:ascii="Times New Roman" w:hAnsi="Times New Roman" w:cs="Times New Roman"/>
          <w:sz w:val="28"/>
          <w:szCs w:val="28"/>
        </w:rPr>
      </w:pPr>
      <w:bookmarkStart w:id="43" w:name="P492"/>
      <w:bookmarkEnd w:id="43"/>
      <w:r w:rsidRPr="00F94D60">
        <w:rPr>
          <w:rFonts w:ascii="Times New Roman" w:hAnsi="Times New Roman" w:cs="Times New Roman"/>
          <w:sz w:val="28"/>
          <w:szCs w:val="28"/>
        </w:rPr>
        <w:t xml:space="preserve">&lt;**&gt;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2" w:history="1">
        <w:r w:rsidRPr="00F94D60">
          <w:rPr>
            <w:rFonts w:ascii="Times New Roman" w:hAnsi="Times New Roman" w:cs="Times New Roman"/>
            <w:sz w:val="28"/>
            <w:szCs w:val="28"/>
          </w:rPr>
          <w:t>пункту 4</w:t>
        </w:r>
      </w:hyperlink>
      <w:r w:rsidRPr="00F94D60">
        <w:rPr>
          <w:rFonts w:ascii="Times New Roman" w:hAnsi="Times New Roman" w:cs="Times New Roman"/>
          <w:sz w:val="28"/>
          <w:szCs w:val="28"/>
        </w:rPr>
        <w:t>.</w:t>
      </w:r>
    </w:p>
    <w:p w:rsidR="00AB0D76" w:rsidRPr="00AB6FCF" w:rsidRDefault="00AB0D76" w:rsidP="00EC783A">
      <w:pPr>
        <w:rPr>
          <w:sz w:val="28"/>
          <w:szCs w:val="28"/>
        </w:rPr>
      </w:pPr>
    </w:p>
    <w:sectPr w:rsidR="00AB0D76" w:rsidRPr="00AB6FCF" w:rsidSect="00C0234D">
      <w:headerReference w:type="default" r:id="rId40"/>
      <w:headerReference w:type="first" r:id="rId41"/>
      <w:pgSz w:w="11906" w:h="16838"/>
      <w:pgMar w:top="1134" w:right="567" w:bottom="113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A5" w:rsidRDefault="008034A5" w:rsidP="00017166">
      <w:r>
        <w:separator/>
      </w:r>
    </w:p>
  </w:endnote>
  <w:endnote w:type="continuationSeparator" w:id="0">
    <w:p w:rsidR="008034A5" w:rsidRDefault="008034A5" w:rsidP="0001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A5" w:rsidRDefault="008034A5" w:rsidP="00017166">
      <w:r>
        <w:separator/>
      </w:r>
    </w:p>
  </w:footnote>
  <w:footnote w:type="continuationSeparator" w:id="0">
    <w:p w:rsidR="008034A5" w:rsidRDefault="008034A5" w:rsidP="0001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403"/>
      <w:gridCol w:w="3402"/>
      <w:gridCol w:w="3400"/>
    </w:tblGrid>
    <w:tr w:rsidR="00C0234D">
      <w:trPr>
        <w:trHeight w:val="720"/>
      </w:trPr>
      <w:tc>
        <w:tcPr>
          <w:tcW w:w="1667" w:type="pct"/>
        </w:tcPr>
        <w:p w:rsidR="00C0234D" w:rsidRDefault="00C0234D">
          <w:pPr>
            <w:pStyle w:val="a7"/>
            <w:tabs>
              <w:tab w:val="clear" w:pos="4677"/>
              <w:tab w:val="clear" w:pos="9355"/>
            </w:tabs>
            <w:rPr>
              <w:color w:val="4F81BD" w:themeColor="accent1"/>
            </w:rPr>
          </w:pPr>
        </w:p>
      </w:tc>
      <w:tc>
        <w:tcPr>
          <w:tcW w:w="1667" w:type="pct"/>
        </w:tcPr>
        <w:p w:rsidR="00C0234D" w:rsidRDefault="00C0234D">
          <w:pPr>
            <w:pStyle w:val="a7"/>
            <w:tabs>
              <w:tab w:val="clear" w:pos="4677"/>
              <w:tab w:val="clear" w:pos="9355"/>
            </w:tabs>
            <w:jc w:val="center"/>
            <w:rPr>
              <w:color w:val="4F81BD" w:themeColor="accent1"/>
            </w:rPr>
          </w:pPr>
        </w:p>
      </w:tc>
      <w:tc>
        <w:tcPr>
          <w:tcW w:w="1666" w:type="pct"/>
        </w:tcPr>
        <w:p w:rsidR="00C0234D" w:rsidRDefault="00C0234D">
          <w:pPr>
            <w:pStyle w:val="a7"/>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9D1C9D">
            <w:rPr>
              <w:noProof/>
              <w:color w:val="4F81BD" w:themeColor="accent1"/>
              <w:sz w:val="24"/>
              <w:szCs w:val="24"/>
            </w:rPr>
            <w:t>2</w:t>
          </w:r>
          <w:r>
            <w:rPr>
              <w:color w:val="4F81BD" w:themeColor="accent1"/>
              <w:sz w:val="24"/>
              <w:szCs w:val="24"/>
            </w:rPr>
            <w:fldChar w:fldCharType="end"/>
          </w:r>
        </w:p>
      </w:tc>
    </w:tr>
  </w:tbl>
  <w:p w:rsidR="00C0234D" w:rsidRDefault="00C023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4D" w:rsidRDefault="00C0234D">
    <w:pPr>
      <w:pStyle w:val="a7"/>
    </w:pPr>
    <w:r>
      <w:tab/>
    </w:r>
  </w:p>
  <w:p w:rsidR="00C0234D" w:rsidRDefault="00C023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8C"/>
    <w:rsid w:val="000131BB"/>
    <w:rsid w:val="00017166"/>
    <w:rsid w:val="00034E79"/>
    <w:rsid w:val="00081DB2"/>
    <w:rsid w:val="00085DAB"/>
    <w:rsid w:val="00095B04"/>
    <w:rsid w:val="0010515B"/>
    <w:rsid w:val="00124AB8"/>
    <w:rsid w:val="00125D6F"/>
    <w:rsid w:val="00182F8E"/>
    <w:rsid w:val="001A78BE"/>
    <w:rsid w:val="001F06AC"/>
    <w:rsid w:val="001F1C55"/>
    <w:rsid w:val="00227A95"/>
    <w:rsid w:val="0024117C"/>
    <w:rsid w:val="00262753"/>
    <w:rsid w:val="002D2E54"/>
    <w:rsid w:val="002D50DA"/>
    <w:rsid w:val="0030099A"/>
    <w:rsid w:val="0030267C"/>
    <w:rsid w:val="003447F2"/>
    <w:rsid w:val="00346217"/>
    <w:rsid w:val="003C06B8"/>
    <w:rsid w:val="003C2189"/>
    <w:rsid w:val="00427F3D"/>
    <w:rsid w:val="00442214"/>
    <w:rsid w:val="00444B14"/>
    <w:rsid w:val="00491147"/>
    <w:rsid w:val="00517B33"/>
    <w:rsid w:val="00524065"/>
    <w:rsid w:val="00556C51"/>
    <w:rsid w:val="005761B2"/>
    <w:rsid w:val="00586384"/>
    <w:rsid w:val="0059152F"/>
    <w:rsid w:val="005A0758"/>
    <w:rsid w:val="005A60A6"/>
    <w:rsid w:val="005C1122"/>
    <w:rsid w:val="005D408C"/>
    <w:rsid w:val="005D5C13"/>
    <w:rsid w:val="005E62A7"/>
    <w:rsid w:val="005F05B7"/>
    <w:rsid w:val="00607BA5"/>
    <w:rsid w:val="00686580"/>
    <w:rsid w:val="006A21B5"/>
    <w:rsid w:val="006A4BCB"/>
    <w:rsid w:val="006D6D07"/>
    <w:rsid w:val="006D7053"/>
    <w:rsid w:val="006E38C2"/>
    <w:rsid w:val="006F5557"/>
    <w:rsid w:val="00706CD7"/>
    <w:rsid w:val="0075111B"/>
    <w:rsid w:val="00753323"/>
    <w:rsid w:val="0076090A"/>
    <w:rsid w:val="00791E96"/>
    <w:rsid w:val="00793994"/>
    <w:rsid w:val="00795730"/>
    <w:rsid w:val="007C166A"/>
    <w:rsid w:val="008034A5"/>
    <w:rsid w:val="00830C75"/>
    <w:rsid w:val="00844DE4"/>
    <w:rsid w:val="0085721F"/>
    <w:rsid w:val="00875343"/>
    <w:rsid w:val="00877710"/>
    <w:rsid w:val="008A5BE3"/>
    <w:rsid w:val="008C7FB8"/>
    <w:rsid w:val="008D1C1A"/>
    <w:rsid w:val="00946BDE"/>
    <w:rsid w:val="009737EB"/>
    <w:rsid w:val="00992DBF"/>
    <w:rsid w:val="009A2FFB"/>
    <w:rsid w:val="009B19C1"/>
    <w:rsid w:val="009C6547"/>
    <w:rsid w:val="009D1C9D"/>
    <w:rsid w:val="009E174E"/>
    <w:rsid w:val="009E2213"/>
    <w:rsid w:val="00A11E86"/>
    <w:rsid w:val="00A20C7C"/>
    <w:rsid w:val="00A271D3"/>
    <w:rsid w:val="00A348D7"/>
    <w:rsid w:val="00A35C0E"/>
    <w:rsid w:val="00A509F3"/>
    <w:rsid w:val="00A7268A"/>
    <w:rsid w:val="00AB0D76"/>
    <w:rsid w:val="00AB6FCF"/>
    <w:rsid w:val="00AE6DFB"/>
    <w:rsid w:val="00B06B9D"/>
    <w:rsid w:val="00B22362"/>
    <w:rsid w:val="00B258BE"/>
    <w:rsid w:val="00B44249"/>
    <w:rsid w:val="00B470C1"/>
    <w:rsid w:val="00B53083"/>
    <w:rsid w:val="00B60394"/>
    <w:rsid w:val="00B65A25"/>
    <w:rsid w:val="00B92253"/>
    <w:rsid w:val="00BC28A5"/>
    <w:rsid w:val="00BD6408"/>
    <w:rsid w:val="00C0234D"/>
    <w:rsid w:val="00C11D6F"/>
    <w:rsid w:val="00C37579"/>
    <w:rsid w:val="00C5534D"/>
    <w:rsid w:val="00C65972"/>
    <w:rsid w:val="00C851A9"/>
    <w:rsid w:val="00CA10AF"/>
    <w:rsid w:val="00CA50AB"/>
    <w:rsid w:val="00CA7243"/>
    <w:rsid w:val="00CB45AF"/>
    <w:rsid w:val="00CC1587"/>
    <w:rsid w:val="00CE41F6"/>
    <w:rsid w:val="00CF1AA5"/>
    <w:rsid w:val="00D12236"/>
    <w:rsid w:val="00D2524C"/>
    <w:rsid w:val="00D338BF"/>
    <w:rsid w:val="00D42F35"/>
    <w:rsid w:val="00D845CE"/>
    <w:rsid w:val="00D8724E"/>
    <w:rsid w:val="00DB2ADE"/>
    <w:rsid w:val="00DB7469"/>
    <w:rsid w:val="00DD2A79"/>
    <w:rsid w:val="00DE5872"/>
    <w:rsid w:val="00DF2D32"/>
    <w:rsid w:val="00E415F7"/>
    <w:rsid w:val="00E87B75"/>
    <w:rsid w:val="00EC783A"/>
    <w:rsid w:val="00F017E1"/>
    <w:rsid w:val="00F12817"/>
    <w:rsid w:val="00F27393"/>
    <w:rsid w:val="00F3700A"/>
    <w:rsid w:val="00F70D99"/>
    <w:rsid w:val="00F91B11"/>
    <w:rsid w:val="00F92756"/>
    <w:rsid w:val="00F94D60"/>
    <w:rsid w:val="00F966EE"/>
    <w:rsid w:val="00FC5F67"/>
    <w:rsid w:val="00FD06CD"/>
    <w:rsid w:val="00FD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5AFCC-3704-4EB1-BD28-CC84C2E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9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27393"/>
    <w:pPr>
      <w:keepNext/>
      <w:jc w:val="center"/>
      <w:textAlignment w:val="baseline"/>
      <w:outlineLvl w:val="2"/>
    </w:pPr>
    <w:rPr>
      <w:b/>
      <w:spacing w:val="40"/>
      <w:sz w:val="22"/>
    </w:rPr>
  </w:style>
  <w:style w:type="paragraph" w:styleId="4">
    <w:name w:val="heading 4"/>
    <w:basedOn w:val="a"/>
    <w:next w:val="a"/>
    <w:link w:val="40"/>
    <w:uiPriority w:val="9"/>
    <w:semiHidden/>
    <w:unhideWhenUsed/>
    <w:qFormat/>
    <w:rsid w:val="00D845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40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40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40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408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F27393"/>
    <w:rPr>
      <w:rFonts w:ascii="Times New Roman" w:eastAsia="Times New Roman" w:hAnsi="Times New Roman" w:cs="Times New Roman"/>
      <w:b/>
      <w:spacing w:val="40"/>
      <w:szCs w:val="20"/>
      <w:lang w:eastAsia="ru-RU"/>
    </w:rPr>
  </w:style>
  <w:style w:type="paragraph" w:styleId="a3">
    <w:name w:val="annotation text"/>
    <w:basedOn w:val="a"/>
    <w:link w:val="a4"/>
    <w:rsid w:val="00F27393"/>
    <w:pPr>
      <w:overflowPunct/>
      <w:autoSpaceDE/>
      <w:autoSpaceDN/>
      <w:adjustRightInd/>
    </w:pPr>
  </w:style>
  <w:style w:type="character" w:customStyle="1" w:styleId="a4">
    <w:name w:val="Текст примечания Знак"/>
    <w:basedOn w:val="a0"/>
    <w:link w:val="a3"/>
    <w:rsid w:val="00F27393"/>
    <w:rPr>
      <w:rFonts w:ascii="Times New Roman" w:eastAsia="Times New Roman" w:hAnsi="Times New Roman" w:cs="Times New Roman"/>
      <w:sz w:val="20"/>
      <w:szCs w:val="20"/>
      <w:lang w:eastAsia="ru-RU"/>
    </w:rPr>
  </w:style>
  <w:style w:type="paragraph" w:styleId="2">
    <w:name w:val="Body Text Indent 2"/>
    <w:basedOn w:val="a"/>
    <w:link w:val="20"/>
    <w:rsid w:val="00F27393"/>
    <w:pPr>
      <w:shd w:val="clear" w:color="auto" w:fill="FFFFFF"/>
      <w:ind w:left="4956"/>
      <w:jc w:val="both"/>
    </w:pPr>
    <w:rPr>
      <w:b/>
      <w:color w:val="000000"/>
      <w:spacing w:val="-3"/>
      <w:sz w:val="24"/>
      <w:szCs w:val="28"/>
    </w:rPr>
  </w:style>
  <w:style w:type="character" w:customStyle="1" w:styleId="20">
    <w:name w:val="Основной текст с отступом 2 Знак"/>
    <w:basedOn w:val="a0"/>
    <w:link w:val="2"/>
    <w:rsid w:val="00F27393"/>
    <w:rPr>
      <w:rFonts w:ascii="Times New Roman" w:eastAsia="Times New Roman" w:hAnsi="Times New Roman" w:cs="Times New Roman"/>
      <w:b/>
      <w:color w:val="000000"/>
      <w:spacing w:val="-3"/>
      <w:sz w:val="24"/>
      <w:szCs w:val="28"/>
      <w:shd w:val="clear" w:color="auto" w:fill="FFFFFF"/>
      <w:lang w:eastAsia="ru-RU"/>
    </w:rPr>
  </w:style>
  <w:style w:type="paragraph" w:styleId="a5">
    <w:name w:val="Balloon Text"/>
    <w:basedOn w:val="a"/>
    <w:link w:val="a6"/>
    <w:uiPriority w:val="99"/>
    <w:semiHidden/>
    <w:unhideWhenUsed/>
    <w:rsid w:val="00F27393"/>
    <w:rPr>
      <w:rFonts w:ascii="Tahoma" w:hAnsi="Tahoma" w:cs="Tahoma"/>
      <w:sz w:val="16"/>
      <w:szCs w:val="16"/>
    </w:rPr>
  </w:style>
  <w:style w:type="character" w:customStyle="1" w:styleId="a6">
    <w:name w:val="Текст выноски Знак"/>
    <w:basedOn w:val="a0"/>
    <w:link w:val="a5"/>
    <w:uiPriority w:val="99"/>
    <w:semiHidden/>
    <w:rsid w:val="00F27393"/>
    <w:rPr>
      <w:rFonts w:ascii="Tahoma" w:eastAsia="Times New Roman" w:hAnsi="Tahoma" w:cs="Tahoma"/>
      <w:sz w:val="16"/>
      <w:szCs w:val="16"/>
      <w:lang w:eastAsia="ru-RU"/>
    </w:rPr>
  </w:style>
  <w:style w:type="paragraph" w:styleId="a7">
    <w:name w:val="header"/>
    <w:basedOn w:val="a"/>
    <w:link w:val="a8"/>
    <w:uiPriority w:val="99"/>
    <w:unhideWhenUsed/>
    <w:rsid w:val="00017166"/>
    <w:pPr>
      <w:tabs>
        <w:tab w:val="center" w:pos="4677"/>
        <w:tab w:val="right" w:pos="9355"/>
      </w:tabs>
    </w:pPr>
  </w:style>
  <w:style w:type="character" w:customStyle="1" w:styleId="a8">
    <w:name w:val="Верхний колонтитул Знак"/>
    <w:basedOn w:val="a0"/>
    <w:link w:val="a7"/>
    <w:uiPriority w:val="99"/>
    <w:rsid w:val="0001716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17166"/>
    <w:pPr>
      <w:tabs>
        <w:tab w:val="center" w:pos="4677"/>
        <w:tab w:val="right" w:pos="9355"/>
      </w:tabs>
    </w:pPr>
  </w:style>
  <w:style w:type="character" w:customStyle="1" w:styleId="aa">
    <w:name w:val="Нижний колонтитул Знак"/>
    <w:basedOn w:val="a0"/>
    <w:link w:val="a9"/>
    <w:uiPriority w:val="99"/>
    <w:rsid w:val="00017166"/>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F91B11"/>
    <w:rPr>
      <w:color w:val="0000FF"/>
      <w:u w:val="single"/>
    </w:rPr>
  </w:style>
  <w:style w:type="character" w:customStyle="1" w:styleId="40">
    <w:name w:val="Заголовок 4 Знак"/>
    <w:basedOn w:val="a0"/>
    <w:link w:val="4"/>
    <w:uiPriority w:val="9"/>
    <w:semiHidden/>
    <w:rsid w:val="00D845CE"/>
    <w:rPr>
      <w:rFonts w:asciiTheme="majorHAnsi" w:eastAsiaTheme="majorEastAsia" w:hAnsiTheme="majorHAnsi" w:cstheme="majorBidi"/>
      <w:b/>
      <w:bCs/>
      <w:i/>
      <w:iCs/>
      <w:color w:val="4F81BD" w:themeColor="accent1"/>
      <w:sz w:val="20"/>
      <w:szCs w:val="20"/>
      <w:lang w:eastAsia="ru-RU"/>
    </w:rPr>
  </w:style>
  <w:style w:type="paragraph" w:styleId="ac">
    <w:name w:val="No Spacing"/>
    <w:qFormat/>
    <w:rsid w:val="00D845CE"/>
    <w:pPr>
      <w:suppressAutoHyphens/>
      <w:spacing w:after="0" w:line="240" w:lineRule="auto"/>
    </w:pPr>
    <w:rPr>
      <w:rFonts w:ascii="Calibri" w:eastAsia="Calibri" w:hAnsi="Calibri" w:cs="Times New Roman"/>
      <w:lang w:eastAsia="zh-CN"/>
    </w:rPr>
  </w:style>
  <w:style w:type="paragraph" w:customStyle="1" w:styleId="GOSTNormal">
    <w:name w:val="_GOST_Normal"/>
    <w:link w:val="GOSTNormal0"/>
    <w:rsid w:val="003C2189"/>
    <w:pPr>
      <w:spacing w:before="120" w:after="60" w:line="240" w:lineRule="auto"/>
      <w:ind w:firstLine="567"/>
      <w:contextualSpacing/>
      <w:jc w:val="both"/>
    </w:pPr>
    <w:rPr>
      <w:rFonts w:ascii="Times New Roman" w:eastAsia="Times New Roman" w:hAnsi="Times New Roman" w:cs="Times New Roman"/>
      <w:sz w:val="24"/>
      <w:szCs w:val="20"/>
      <w:lang w:eastAsia="ru-RU"/>
    </w:rPr>
  </w:style>
  <w:style w:type="character" w:customStyle="1" w:styleId="GOSTNormal0">
    <w:name w:val="_GOST_Normal Знак"/>
    <w:link w:val="GOSTNormal"/>
    <w:qFormat/>
    <w:locked/>
    <w:rsid w:val="003C2189"/>
    <w:rPr>
      <w:rFonts w:ascii="Times New Roman" w:eastAsia="Times New Roman" w:hAnsi="Times New Roman" w:cs="Times New Roman"/>
      <w:sz w:val="24"/>
      <w:szCs w:val="20"/>
      <w:lang w:eastAsia="ru-RU"/>
    </w:rPr>
  </w:style>
  <w:style w:type="paragraph" w:styleId="ad">
    <w:name w:val="Normal (Web)"/>
    <w:basedOn w:val="a"/>
    <w:uiPriority w:val="99"/>
    <w:unhideWhenUsed/>
    <w:rsid w:val="003C2189"/>
    <w:pPr>
      <w:overflowPunct/>
      <w:autoSpaceDE/>
      <w:autoSpaceDN/>
      <w:adjustRightInd/>
      <w:spacing w:before="100" w:beforeAutospacing="1" w:after="100" w:afterAutospacing="1"/>
    </w:pPr>
    <w:rPr>
      <w:sz w:val="24"/>
      <w:szCs w:val="24"/>
    </w:rPr>
  </w:style>
  <w:style w:type="paragraph" w:customStyle="1" w:styleId="formattext">
    <w:name w:val="formattext"/>
    <w:basedOn w:val="a"/>
    <w:rsid w:val="003C2189"/>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49A87DC7084A6C6935004CE0DA3B96BBCDAF63CAA691B78C4F8126F21AAAEA2C1304C2A304DC84eB29H" TargetMode="External"/><Relationship Id="rId18" Type="http://schemas.openxmlformats.org/officeDocument/2006/relationships/hyperlink" Target="consultantplus://offline/ref=9E49A87DC7084A6C6935004CE0DA3B96BBCCA86ECEAA91B78C4F8126F21AAAEA2C1304C7ABe027H" TargetMode="External"/><Relationship Id="rId26" Type="http://schemas.openxmlformats.org/officeDocument/2006/relationships/hyperlink" Target="consultantplus://offline/ref=9E49A87DC7084A6C6935004CE0DA3B96BBCDAD6ECBA691B78C4F8126F2e12AH" TargetMode="External"/><Relationship Id="rId39" Type="http://schemas.openxmlformats.org/officeDocument/2006/relationships/hyperlink" Target="consultantplus://offline/ref=9E49A87DC7084A6C6935004CE0DA3B96BBCDAB6CCAA791B78C4F8126F2e12AH" TargetMode="External"/><Relationship Id="rId3" Type="http://schemas.openxmlformats.org/officeDocument/2006/relationships/styles" Target="styles.xml"/><Relationship Id="rId21" Type="http://schemas.openxmlformats.org/officeDocument/2006/relationships/hyperlink" Target="consultantplus://offline/ref=9E49A87DC7084A6C6935005AE3B66799BDCFF067CFAE99E9D61C8771AD4AACBF6C530297E040D987B85AA040e229H" TargetMode="External"/><Relationship Id="rId34" Type="http://schemas.openxmlformats.org/officeDocument/2006/relationships/hyperlink" Target="consultantplus://offline/ref=9E49A87DC7084A6C6935004CE0DA3B96BBCDAD6ECBA691B78C4F8126F2e12A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49A87DC7084A6C6935004CE0DA3B96BBCDAD6ECBA691B78C4F8126F2e12AH" TargetMode="External"/><Relationship Id="rId17" Type="http://schemas.openxmlformats.org/officeDocument/2006/relationships/hyperlink" Target="consultantplus://offline/ref=9E49A87DC7084A6C6935004CE0DA3B96BBCDAD6ECBA691B78C4F8126F2e12AH" TargetMode="External"/><Relationship Id="rId25" Type="http://schemas.openxmlformats.org/officeDocument/2006/relationships/hyperlink" Target="consultantplus://offline/ref=9E49A87DC7084A6C6935004CE0DA3B96BBCCA86ECEAA91B78C4F8126F21AAAEA2C1304C5A3e026H" TargetMode="External"/><Relationship Id="rId33" Type="http://schemas.openxmlformats.org/officeDocument/2006/relationships/hyperlink" Target="consultantplus://offline/ref=9E49A87DC7084A6C6935004CE0DA3B96BBCCA86ECEAA91B78C4F8126F21AAAEA2C1304C5A3e023H" TargetMode="External"/><Relationship Id="rId38" Type="http://schemas.openxmlformats.org/officeDocument/2006/relationships/hyperlink" Target="consultantplus://offline/ref=9E49A87DC7084A6C6935004CE0DA3B96BBCDAB6CCAA791B78C4F8126F2e12AH" TargetMode="External"/><Relationship Id="rId2" Type="http://schemas.openxmlformats.org/officeDocument/2006/relationships/numbering" Target="numbering.xml"/><Relationship Id="rId16" Type="http://schemas.openxmlformats.org/officeDocument/2006/relationships/hyperlink" Target="consultantplus://offline/ref=9E49A87DC7084A6C6935004CE0DA3B96BBCCA86ECEAA91B78C4F8126F21AAAEA2C1304C2A305D48EeB2BH" TargetMode="External"/><Relationship Id="rId20" Type="http://schemas.openxmlformats.org/officeDocument/2006/relationships/hyperlink" Target="consultantplus://offline/ref=9E49A87DC7084A6C6935005AE3B66799BDCFF067CFAE99E9D61C8771AD4AACBF6C530297E040D987B85AA040e229H" TargetMode="External"/><Relationship Id="rId29" Type="http://schemas.openxmlformats.org/officeDocument/2006/relationships/hyperlink" Target="consultantplus://offline/ref=9E49A87DC7084A6C6935004CE0DA3B96BBCCA86ECEAA91B78C4F8126F21AAAEA2C1304C6AAe02D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9A87DC7084A6C6935004CE0DA3B96BBCCA86ECEAA91B78C4F8126F21AAAEA2C1304C0A3e021H" TargetMode="External"/><Relationship Id="rId24" Type="http://schemas.openxmlformats.org/officeDocument/2006/relationships/hyperlink" Target="consultantplus://offline/ref=9E49A87DC7084A6C6935005AE3B66799BDCFF067CFAE99E9D61C8771AD4AACBF6C530297E040D987B85AA040e229H" TargetMode="External"/><Relationship Id="rId32" Type="http://schemas.openxmlformats.org/officeDocument/2006/relationships/hyperlink" Target="consultantplus://offline/ref=9E49A87DC7084A6C6935004CE0DA3B96BBCDAD6ECBA691B78C4F8126F2e12AH" TargetMode="External"/><Relationship Id="rId37" Type="http://schemas.openxmlformats.org/officeDocument/2006/relationships/hyperlink" Target="consultantplus://offline/ref=9E49A87DC7084A6C6935004CE0DA3B96BBCDAB6CCAA791B78C4F8126F2e12A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E49A87DC7084A6C6935005AE3B66799BDCFF067CFAE99E9D61C8771AD4AACBF6C530297E040D987B85AA040e229H" TargetMode="External"/><Relationship Id="rId23" Type="http://schemas.openxmlformats.org/officeDocument/2006/relationships/hyperlink" Target="consultantplus://offline/ref=9E49A87DC7084A6C6935005AE3B66799BDCFF067CFAE99E9D61C8771AD4AACBF6C530297E040D987B85AA040e229H" TargetMode="External"/><Relationship Id="rId28" Type="http://schemas.openxmlformats.org/officeDocument/2006/relationships/hyperlink" Target="consultantplus://offline/ref=9E49A87DC7084A6C6935004CE0DA3B96BBCDAD6ECBA691B78C4F8126F2e12AH" TargetMode="External"/><Relationship Id="rId36" Type="http://schemas.openxmlformats.org/officeDocument/2006/relationships/hyperlink" Target="consultantplus://offline/ref=9E49A87DC7084A6C6935004CE0DA3B96BBCDAB6CCAA791B78C4F8126F2e12AH" TargetMode="External"/><Relationship Id="rId10" Type="http://schemas.openxmlformats.org/officeDocument/2006/relationships/hyperlink" Target="consultantplus://offline/ref=9E49A87DC7084A6C6935004CE0DA3B96BBCDAD6ECBA691B78C4F8126F2e12AH" TargetMode="External"/><Relationship Id="rId19" Type="http://schemas.openxmlformats.org/officeDocument/2006/relationships/hyperlink" Target="consultantplus://offline/ref=9E49A87DC7084A6C6935004CE0DA3B96BBCDAD6ECBA691B78C4F8126F2e12AH" TargetMode="External"/><Relationship Id="rId31" Type="http://schemas.openxmlformats.org/officeDocument/2006/relationships/hyperlink" Target="consultantplus://offline/ref=9E49A87DC7084A6C6935004CE0DA3B96BBCCA86ECEAA91B78C4F8126F21AAAEA2C1304C5A3e023H" TargetMode="External"/><Relationship Id="rId4" Type="http://schemas.openxmlformats.org/officeDocument/2006/relationships/settings" Target="settings.xml"/><Relationship Id="rId9" Type="http://schemas.openxmlformats.org/officeDocument/2006/relationships/hyperlink" Target="consultantplus://offline/ref=9E49A87DC7084A6C6935004CE0DA3B96BBCCA86ECEAA91B78C4F8126F21AAAEA2C1304C2A304D081eB2AH" TargetMode="External"/><Relationship Id="rId14" Type="http://schemas.openxmlformats.org/officeDocument/2006/relationships/hyperlink" Target="consultantplus://offline/ref=9E49A87DC7084A6C6935005AE3B66799BDCFF067CFAE99E9D61C8771AD4AACBF6C530297E040D987B85AA040e229H" TargetMode="External"/><Relationship Id="rId22" Type="http://schemas.openxmlformats.org/officeDocument/2006/relationships/hyperlink" Target="consultantplus://offline/ref=9E49A87DC7084A6C6935005AE3B66799BDCFF067CFAE99E9D61C8771AD4AACBF6C530297E040D987B85AA040e229H" TargetMode="External"/><Relationship Id="rId27" Type="http://schemas.openxmlformats.org/officeDocument/2006/relationships/hyperlink" Target="consultantplus://offline/ref=9E49A87DC7084A6C6935004CE0DA3B96BBCCA86ECEAA91B78C4F8126F21AAAEA2C1304C5A3e027H" TargetMode="External"/><Relationship Id="rId30" Type="http://schemas.openxmlformats.org/officeDocument/2006/relationships/hyperlink" Target="consultantplus://offline/ref=9E49A87DC7084A6C6935004CE0DA3B96BBCDAD6ECBA691B78C4F8126F2e12AH" TargetMode="External"/><Relationship Id="rId35" Type="http://schemas.openxmlformats.org/officeDocument/2006/relationships/hyperlink" Target="consultantplus://offline/ref=9E49A87DC7084A6C6935004CE0DA3B96BBCDAB6CCAA791B78C4F8126F2e12A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5050-EF58-4A8B-A3F9-CE814AF5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11133</Words>
  <Characters>63464</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«Об утверждении порядка учета   </vt:lpstr>
      <vt:lpstr>Бюджетных и денежных обязательств </vt:lpstr>
      <vt:lpstr>получателей средств бюджета </vt:lpstr>
      <vt:lpstr>Остаповского сельского поселения»</vt:lpstr>
      <vt:lpstr/>
      <vt:lpstr>Приложение к постановлению</vt:lpstr>
      <vt:lpstr>Остаповского сельского поселения</vt:lpstr>
      <vt:lpstr>от 23.10.2019 №126</vt:lpstr>
      <vt:lpstr/>
      <vt:lpstr/>
      <vt:lpstr>    </vt:lpstr>
      <vt:lpstr>    </vt:lpstr>
      <vt:lpstr>    I. Общие положения</vt:lpstr>
      <vt:lpstr>    II. Порядок учета бюджетных обязательств получателей</vt:lpstr>
      <vt:lpstr>    III. Особенности учета бюджетных обязательств</vt:lpstr>
      <vt:lpstr>    IV. Порядок учета денежных обязательств</vt:lpstr>
      <vt:lpstr>    V. Представление информации о бюджетных</vt:lpstr>
      <vt:lpstr>    VI. Указания по заполнению документов,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Приложение 2</vt:lpstr>
    </vt:vector>
  </TitlesOfParts>
  <Company/>
  <LinksUpToDate>false</LinksUpToDate>
  <CharactersWithSpaces>74449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svetlana</cp:lastModifiedBy>
  <cp:revision>23</cp:revision>
  <cp:lastPrinted>2019-10-23T12:56:00Z</cp:lastPrinted>
  <dcterms:created xsi:type="dcterms:W3CDTF">2019-10-18T07:16:00Z</dcterms:created>
  <dcterms:modified xsi:type="dcterms:W3CDTF">2019-10-24T07:59:00Z</dcterms:modified>
</cp:coreProperties>
</file>