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B5" w:rsidRDefault="00E754B5" w:rsidP="00E754B5">
      <w:pPr>
        <w:pStyle w:val="1"/>
        <w:tabs>
          <w:tab w:val="left" w:pos="1160"/>
          <w:tab w:val="center" w:pos="4819"/>
        </w:tabs>
        <w:rPr>
          <w:szCs w:val="28"/>
        </w:rPr>
      </w:pPr>
      <w:r>
        <w:rPr>
          <w:szCs w:val="28"/>
        </w:rPr>
        <w:t>РОССИЙСКАЯ ФЕДЕРАЦИЯ</w:t>
      </w:r>
    </w:p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754B5" w:rsidRDefault="00E754B5" w:rsidP="00E754B5">
      <w:pPr>
        <w:pStyle w:val="2"/>
        <w:jc w:val="center"/>
        <w:rPr>
          <w:szCs w:val="28"/>
        </w:rPr>
      </w:pPr>
      <w:proofErr w:type="gramStart"/>
      <w:r>
        <w:rPr>
          <w:szCs w:val="28"/>
        </w:rPr>
        <w:t>Администрации  Остаповского</w:t>
      </w:r>
      <w:proofErr w:type="gramEnd"/>
      <w:r>
        <w:rPr>
          <w:szCs w:val="28"/>
        </w:rPr>
        <w:t xml:space="preserve"> сельского поселения</w:t>
      </w:r>
    </w:p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 Ивановской области</w:t>
      </w:r>
    </w:p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 Остапово</w:t>
      </w:r>
    </w:p>
    <w:p w:rsidR="00E754B5" w:rsidRPr="00E754B5" w:rsidRDefault="006266C5" w:rsidP="00E75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11.12.2023 </w:t>
      </w:r>
      <w:r w:rsidR="00BC7F00">
        <w:rPr>
          <w:rFonts w:ascii="Times New Roman" w:hAnsi="Times New Roman" w:cs="Times New Roman"/>
          <w:sz w:val="28"/>
          <w:szCs w:val="28"/>
        </w:rPr>
        <w:t xml:space="preserve"> </w:t>
      </w:r>
      <w:r w:rsidR="00D30C5B">
        <w:rPr>
          <w:rFonts w:ascii="Times New Roman" w:hAnsi="Times New Roman" w:cs="Times New Roman"/>
          <w:sz w:val="28"/>
          <w:szCs w:val="28"/>
        </w:rPr>
        <w:t xml:space="preserve"> </w:t>
      </w:r>
      <w:r w:rsidR="00E754B5" w:rsidRPr="00E754B5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</w:t>
      </w:r>
      <w:r w:rsidR="00BC7F00">
        <w:rPr>
          <w:rFonts w:ascii="Times New Roman" w:hAnsi="Times New Roman" w:cs="Times New Roman"/>
          <w:sz w:val="28"/>
          <w:szCs w:val="28"/>
        </w:rPr>
        <w:t xml:space="preserve">                            №   </w:t>
      </w:r>
      <w:r>
        <w:rPr>
          <w:rFonts w:ascii="Times New Roman" w:hAnsi="Times New Roman" w:cs="Times New Roman"/>
          <w:sz w:val="28"/>
          <w:szCs w:val="28"/>
        </w:rPr>
        <w:t>_</w:t>
      </w:r>
      <w:r w:rsidR="003D2451">
        <w:rPr>
          <w:rFonts w:ascii="Times New Roman" w:hAnsi="Times New Roman" w:cs="Times New Roman"/>
          <w:sz w:val="28"/>
          <w:szCs w:val="28"/>
        </w:rPr>
        <w:t>51</w:t>
      </w:r>
      <w:r w:rsidR="00BC7F00">
        <w:rPr>
          <w:rFonts w:ascii="Times New Roman" w:hAnsi="Times New Roman" w:cs="Times New Roman"/>
          <w:sz w:val="28"/>
          <w:szCs w:val="28"/>
        </w:rPr>
        <w:t xml:space="preserve"> </w:t>
      </w:r>
      <w:r w:rsidR="00E754B5" w:rsidRPr="00E754B5">
        <w:rPr>
          <w:rFonts w:ascii="Times New Roman" w:hAnsi="Times New Roman" w:cs="Times New Roman"/>
          <w:sz w:val="28"/>
          <w:szCs w:val="28"/>
        </w:rPr>
        <w:t xml:space="preserve">  -р</w:t>
      </w:r>
    </w:p>
    <w:p w:rsidR="00E754B5" w:rsidRPr="00E754B5" w:rsidRDefault="00E754B5" w:rsidP="00E75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7BB" w:rsidRDefault="00E754B5" w:rsidP="00156239">
      <w:pPr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  <w:r w:rsidRPr="00E754B5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E754B5">
        <w:rPr>
          <w:rFonts w:ascii="Times New Roman" w:hAnsi="Times New Roman" w:cs="Times New Roman"/>
          <w:b/>
          <w:sz w:val="28"/>
          <w:szCs w:val="28"/>
        </w:rPr>
        <w:t xml:space="preserve">утверждении  </w:t>
      </w: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>Реестра</w:t>
      </w:r>
      <w:proofErr w:type="gramEnd"/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</w:t>
      </w:r>
    </w:p>
    <w:p w:rsidR="005067BB" w:rsidRDefault="00E754B5" w:rsidP="00156239">
      <w:pPr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>субъектов малого и среднего предпринимательства – получателей</w:t>
      </w:r>
    </w:p>
    <w:p w:rsidR="00E754B5" w:rsidRPr="00156239" w:rsidRDefault="00E754B5" w:rsidP="00156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поддержки</w:t>
      </w:r>
      <w:r w:rsidR="00156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по </w:t>
      </w:r>
      <w:proofErr w:type="gramStart"/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>Остаповск</w:t>
      </w:r>
      <w:r w:rsidR="00D30C5B">
        <w:rPr>
          <w:rFonts w:ascii="Times New Roman" w:hAnsi="Times New Roman" w:cs="Times New Roman"/>
          <w:b/>
          <w:bCs/>
          <w:color w:val="080000"/>
          <w:sz w:val="28"/>
          <w:szCs w:val="28"/>
        </w:rPr>
        <w:t>о</w:t>
      </w:r>
      <w:r w:rsidR="006266C5">
        <w:rPr>
          <w:rFonts w:ascii="Times New Roman" w:hAnsi="Times New Roman" w:cs="Times New Roman"/>
          <w:b/>
          <w:bCs/>
          <w:color w:val="080000"/>
          <w:sz w:val="28"/>
          <w:szCs w:val="28"/>
        </w:rPr>
        <w:t>му  сельскому</w:t>
      </w:r>
      <w:proofErr w:type="gramEnd"/>
      <w:r w:rsidR="006266C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 поселению на 2024</w:t>
      </w: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год</w:t>
      </w: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</w:p>
    <w:p w:rsidR="00E754B5" w:rsidRDefault="00E754B5" w:rsidP="00E75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80000"/>
          <w:sz w:val="24"/>
          <w:szCs w:val="24"/>
        </w:rPr>
        <w:t xml:space="preserve">           </w:t>
      </w:r>
      <w:r w:rsidRPr="00E754B5">
        <w:rPr>
          <w:rFonts w:ascii="Times New Roman" w:hAnsi="Times New Roman" w:cs="Times New Roman"/>
          <w:bCs/>
          <w:color w:val="08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80000"/>
          <w:sz w:val="24"/>
          <w:szCs w:val="24"/>
        </w:rPr>
        <w:t xml:space="preserve"> 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соответствии со статьей </w:t>
      </w:r>
      <w:proofErr w:type="gramStart"/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>8  Федерального</w:t>
      </w:r>
      <w:proofErr w:type="gramEnd"/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закона </w:t>
      </w:r>
      <w:hyperlink r:id="rId6" w:history="1">
        <w:r w:rsidRPr="00E754B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от 24.07.2007 N 209-ФЗ (ред. от 03.07.2016) "О развитии малого и среднего предпринимательства в Российской Федерации" (с изм. и доп., вступ. в силу с 01.08.2016</w:t>
        </w:r>
        <w:r w:rsidR="00156239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г. </w:t>
        </w:r>
        <w:r w:rsidRPr="00E754B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)</w:t>
        </w:r>
      </w:hyperlink>
      <w:r>
        <w:rPr>
          <w:rFonts w:ascii="Times New Roman" w:hAnsi="Times New Roman" w:cs="Times New Roman"/>
          <w:sz w:val="28"/>
          <w:szCs w:val="28"/>
        </w:rPr>
        <w:t>, администрация Остаповского сельского поселения</w:t>
      </w:r>
    </w:p>
    <w:p w:rsidR="00E754B5" w:rsidRDefault="00E754B5" w:rsidP="00E75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РАСПОРЯЖАЕТСЯ:</w:t>
      </w:r>
    </w:p>
    <w:p w:rsidR="00E754B5" w:rsidRPr="00E754B5" w:rsidRDefault="00E754B5" w:rsidP="00E754B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4B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>Реестр субъектов малого и среднего предпринимательства – получателей поддержки</w:t>
      </w:r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по </w:t>
      </w:r>
      <w:proofErr w:type="gramStart"/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>Остаповско</w:t>
      </w:r>
      <w:r w:rsidR="00D30C5B">
        <w:rPr>
          <w:rFonts w:ascii="Times New Roman" w:hAnsi="Times New Roman" w:cs="Times New Roman"/>
          <w:bCs/>
          <w:color w:val="080000"/>
          <w:sz w:val="28"/>
          <w:szCs w:val="28"/>
        </w:rPr>
        <w:t>му  сельскому</w:t>
      </w:r>
      <w:proofErr w:type="gramEnd"/>
      <w:r w:rsidR="00D30C5B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 поселению на 202</w:t>
      </w:r>
      <w:r w:rsidR="005067BB">
        <w:rPr>
          <w:rFonts w:ascii="Times New Roman" w:hAnsi="Times New Roman" w:cs="Times New Roman"/>
          <w:bCs/>
          <w:color w:val="080000"/>
          <w:sz w:val="28"/>
          <w:szCs w:val="28"/>
        </w:rPr>
        <w:t>4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color w:val="080000"/>
          <w:sz w:val="28"/>
          <w:szCs w:val="28"/>
        </w:rPr>
        <w:t>./ прилагается/.</w:t>
      </w:r>
    </w:p>
    <w:p w:rsidR="00E754B5" w:rsidRPr="00E754B5" w:rsidRDefault="00E754B5" w:rsidP="00E754B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Разместить настоящее </w:t>
      </w:r>
      <w:proofErr w:type="gramStart"/>
      <w:r>
        <w:rPr>
          <w:rFonts w:ascii="Times New Roman" w:hAnsi="Times New Roman" w:cs="Times New Roman"/>
          <w:bCs/>
          <w:color w:val="080000"/>
          <w:sz w:val="28"/>
          <w:szCs w:val="28"/>
        </w:rPr>
        <w:t>распоряжение  на</w:t>
      </w:r>
      <w:proofErr w:type="gramEnd"/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официальном сайте Остаповского сельского поселения. </w:t>
      </w:r>
    </w:p>
    <w:p w:rsidR="00E754B5" w:rsidRDefault="00E754B5" w:rsidP="00E754B5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E754B5" w:rsidRDefault="00E754B5" w:rsidP="00E754B5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E754B5" w:rsidRPr="00E754B5" w:rsidRDefault="00E754B5" w:rsidP="00E754B5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E754B5" w:rsidRPr="00E754B5" w:rsidRDefault="00E464E8" w:rsidP="00E754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754B5">
        <w:rPr>
          <w:rFonts w:ascii="Times New Roman" w:hAnsi="Times New Roman" w:cs="Times New Roman"/>
          <w:sz w:val="28"/>
          <w:szCs w:val="28"/>
        </w:rPr>
        <w:t xml:space="preserve"> Остаповского сельского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В.Д. Богуславский </w:t>
      </w:r>
      <w:r w:rsidR="00156239">
        <w:rPr>
          <w:rFonts w:ascii="Times New Roman" w:hAnsi="Times New Roman" w:cs="Times New Roman"/>
          <w:sz w:val="28"/>
          <w:szCs w:val="28"/>
        </w:rPr>
        <w:t xml:space="preserve"> </w:t>
      </w:r>
      <w:r w:rsidR="00E75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B5" w:rsidRDefault="00E754B5"/>
    <w:p w:rsidR="00E754B5" w:rsidRDefault="00E754B5"/>
    <w:p w:rsidR="00E754B5" w:rsidRDefault="00E754B5"/>
    <w:p w:rsidR="00156239" w:rsidRDefault="00156239">
      <w:pPr>
        <w:sectPr w:rsidR="00156239" w:rsidSect="00156239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E754B5" w:rsidRDefault="00E754B5"/>
    <w:tbl>
      <w:tblPr>
        <w:tblW w:w="1580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53"/>
        <w:gridCol w:w="1276"/>
        <w:gridCol w:w="1559"/>
        <w:gridCol w:w="1424"/>
        <w:gridCol w:w="1261"/>
        <w:gridCol w:w="3411"/>
        <w:gridCol w:w="1134"/>
        <w:gridCol w:w="1417"/>
        <w:gridCol w:w="1134"/>
        <w:gridCol w:w="937"/>
      </w:tblGrid>
      <w:tr w:rsidR="00AE27DB" w:rsidTr="009F10F5">
        <w:trPr>
          <w:trHeight w:val="966"/>
        </w:trPr>
        <w:tc>
          <w:tcPr>
            <w:tcW w:w="158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E27DB" w:rsidRDefault="00AE27DB" w:rsidP="00AE27D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Реестр субъектов малого и среднего предпринимательства – получателей поддержки </w:t>
            </w:r>
          </w:p>
          <w:p w:rsidR="00AE27DB" w:rsidRDefault="003416B1" w:rsidP="00AE27D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>п</w:t>
            </w:r>
            <w:r w:rsidR="00AE27DB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о </w:t>
            </w:r>
            <w:proofErr w:type="gramStart"/>
            <w:r w:rsidR="00AE27DB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>Остаповскому  сельскому</w:t>
            </w:r>
            <w:proofErr w:type="gramEnd"/>
            <w:r w:rsidR="00AE27DB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  поселению </w:t>
            </w:r>
            <w:r w:rsidR="006266C5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>на 2024</w:t>
            </w:r>
            <w:r w:rsidR="00156239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 год </w:t>
            </w:r>
          </w:p>
        </w:tc>
      </w:tr>
      <w:tr w:rsidR="00AE27DB" w:rsidTr="00D30C5B">
        <w:trPr>
          <w:gridAfter w:val="1"/>
          <w:wAfter w:w="937" w:type="dxa"/>
          <w:trHeight w:val="537"/>
        </w:trPr>
        <w:tc>
          <w:tcPr>
            <w:tcW w:w="6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Сведения о субъекте малого и среднего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предпринимательства — получателе поддержки</w:t>
            </w:r>
          </w:p>
        </w:tc>
        <w:tc>
          <w:tcPr>
            <w:tcW w:w="7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Сведения о предоставленной поддержке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Информация о 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нарушении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 xml:space="preserve">порядка 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и условий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предостав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ления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 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 xml:space="preserve">поддержки 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(если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имеется</w:t>
            </w:r>
            <w:proofErr w:type="gram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),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в</w:t>
            </w:r>
            <w:proofErr w:type="gram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 том числе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о нецелевом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использова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нии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средств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поддержки</w:t>
            </w:r>
          </w:p>
        </w:tc>
      </w:tr>
      <w:tr w:rsidR="00AE27DB" w:rsidTr="00C04CD5">
        <w:trPr>
          <w:gridAfter w:val="1"/>
          <w:wAfter w:w="937" w:type="dxa"/>
          <w:trHeight w:val="3394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наименова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ние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юридическо-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го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 лица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 xml:space="preserve">или </w:t>
            </w:r>
            <w:proofErr w:type="gram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фамилия,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имя</w:t>
            </w:r>
            <w:proofErr w:type="gram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 и 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отчество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(если имеется)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индиви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дуального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предприни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мателя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почтовый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адрес (место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gram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нахождения)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постоянно</w:t>
            </w:r>
            <w:proofErr w:type="gram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действующего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исполнитель-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ного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 органа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юридического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лица или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место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жительства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индивидуаль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ного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предпринима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теля —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получателя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поддержки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23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основной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proofErr w:type="gram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государствен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ный</w:t>
            </w:r>
            <w:proofErr w:type="spellEnd"/>
            <w:proofErr w:type="gram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регистрацион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ный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 номер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записи 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государствен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ной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регистрации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юридического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лица (ОГРН)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или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индивидуаль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ного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предпринима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теля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(ОГРНИП)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3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proofErr w:type="spellStart"/>
            <w:proofErr w:type="gram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идентифика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ционный</w:t>
            </w:r>
            <w:proofErr w:type="spellEnd"/>
            <w:proofErr w:type="gram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 номер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налогопла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т</w:t>
            </w:r>
            <w:bookmarkStart w:id="0" w:name="_GoBack"/>
            <w:bookmarkEnd w:id="0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ельщика</w:t>
            </w:r>
            <w:proofErr w:type="spellEnd"/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D30C5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>
              <w:rPr>
                <w:rFonts w:ascii="Arial" w:hAnsi="Arial" w:cs="Arial"/>
                <w:color w:val="080000"/>
                <w:sz w:val="16"/>
                <w:szCs w:val="16"/>
              </w:rPr>
              <w:t>вид</w:t>
            </w:r>
            <w:r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</w:t>
            </w:r>
            <w:r w:rsidR="00AE27DB" w:rsidRPr="00D30C5B">
              <w:rPr>
                <w:rFonts w:ascii="Arial" w:hAnsi="Arial" w:cs="Arial"/>
                <w:color w:val="080000"/>
                <w:sz w:val="16"/>
                <w:szCs w:val="16"/>
              </w:rPr>
              <w:t>держки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D30C5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>
              <w:rPr>
                <w:rFonts w:ascii="Arial" w:hAnsi="Arial" w:cs="Arial"/>
                <w:color w:val="080000"/>
                <w:sz w:val="16"/>
                <w:szCs w:val="16"/>
              </w:rPr>
              <w:t>форма</w:t>
            </w:r>
            <w:r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</w:t>
            </w:r>
            <w:r w:rsidR="00AE27DB" w:rsidRPr="00D30C5B">
              <w:rPr>
                <w:rFonts w:ascii="Arial" w:hAnsi="Arial" w:cs="Arial"/>
                <w:color w:val="080000"/>
                <w:sz w:val="16"/>
                <w:szCs w:val="16"/>
              </w:rPr>
              <w:t>держки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D30C5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>
              <w:rPr>
                <w:rFonts w:ascii="Arial" w:hAnsi="Arial" w:cs="Arial"/>
                <w:color w:val="080000"/>
                <w:sz w:val="16"/>
                <w:szCs w:val="16"/>
              </w:rPr>
              <w:t xml:space="preserve">размер </w:t>
            </w:r>
            <w:r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</w:t>
            </w:r>
            <w:r w:rsidR="00AE27DB" w:rsidRPr="00D30C5B">
              <w:rPr>
                <w:rFonts w:ascii="Arial" w:hAnsi="Arial" w:cs="Arial"/>
                <w:color w:val="080000"/>
                <w:sz w:val="16"/>
                <w:szCs w:val="16"/>
              </w:rPr>
              <w:t>держки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D30C5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>
              <w:rPr>
                <w:rFonts w:ascii="Arial" w:hAnsi="Arial" w:cs="Arial"/>
                <w:color w:val="080000"/>
                <w:sz w:val="16"/>
                <w:szCs w:val="16"/>
              </w:rPr>
              <w:t>срок</w:t>
            </w:r>
            <w:r>
              <w:rPr>
                <w:rFonts w:ascii="Arial" w:hAnsi="Arial" w:cs="Arial"/>
                <w:color w:val="080000"/>
                <w:sz w:val="16"/>
                <w:szCs w:val="16"/>
              </w:rPr>
              <w:br/>
              <w:t>оказания</w:t>
            </w:r>
            <w:r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</w:t>
            </w:r>
            <w:r w:rsidR="00AE27DB" w:rsidRPr="00D30C5B">
              <w:rPr>
                <w:rFonts w:ascii="Arial" w:hAnsi="Arial" w:cs="Arial"/>
                <w:color w:val="080000"/>
                <w:sz w:val="16"/>
                <w:szCs w:val="16"/>
              </w:rPr>
              <w:t>держки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7DB" w:rsidTr="00C04CD5">
        <w:trPr>
          <w:gridAfter w:val="1"/>
          <w:wAfter w:w="937" w:type="dxa"/>
          <w:trHeight w:val="268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7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11</w:t>
            </w:r>
          </w:p>
        </w:tc>
      </w:tr>
      <w:tr w:rsidR="00AE27DB" w:rsidTr="009F10F5">
        <w:trPr>
          <w:trHeight w:val="268"/>
        </w:trPr>
        <w:tc>
          <w:tcPr>
            <w:tcW w:w="158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E27DB" w:rsidRDefault="00AE27DB" w:rsidP="00AE27DB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 xml:space="preserve">I. Субъекты малого предпринимательства </w:t>
            </w:r>
          </w:p>
        </w:tc>
      </w:tr>
    </w:tbl>
    <w:tbl>
      <w:tblPr>
        <w:tblpPr w:leftFromText="180" w:rightFromText="180" w:vertAnchor="text" w:horzAnchor="margin" w:tblpY="71"/>
        <w:tblW w:w="1487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58"/>
        <w:gridCol w:w="1276"/>
        <w:gridCol w:w="1559"/>
        <w:gridCol w:w="1419"/>
        <w:gridCol w:w="1261"/>
        <w:gridCol w:w="3416"/>
        <w:gridCol w:w="1134"/>
        <w:gridCol w:w="1559"/>
        <w:gridCol w:w="992"/>
      </w:tblGrid>
      <w:tr w:rsidR="003B3C42" w:rsidTr="00C04CD5">
        <w:trPr>
          <w:trHeight w:val="2201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C04CD5" w:rsidRDefault="00C04CD5" w:rsidP="006266C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4" w:after="0" w:line="170" w:lineRule="atLeast"/>
              <w:rPr>
                <w:rFonts w:ascii="Times New Roman" w:hAnsi="Times New Roman" w:cs="Times New Roman"/>
                <w:b/>
                <w:color w:val="080000"/>
                <w:sz w:val="20"/>
                <w:szCs w:val="20"/>
              </w:rPr>
            </w:pPr>
            <w:r w:rsidRPr="00C04CD5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 "ТОРГОВЫЙ ДОМ "ПОТОК</w:t>
            </w:r>
            <w:r w:rsidRPr="00C04CD5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E14E06" w:rsidRDefault="003B3C42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Россия, 155937</w:t>
            </w: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, </w:t>
            </w:r>
            <w:proofErr w:type="gramStart"/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Иван</w:t>
            </w: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овская  область</w:t>
            </w:r>
            <w:proofErr w:type="gramEnd"/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, Шуйский район  д</w:t>
            </w:r>
            <w:r w:rsidR="00C04CD5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. Остапово ул. Зеленая д. 86Б</w:t>
            </w:r>
            <w:r w:rsidR="00BC7F00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</w:t>
            </w: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3B3C42" w:rsidRDefault="00C04CD5" w:rsidP="003B3C42">
            <w:pPr>
              <w:rPr>
                <w:sz w:val="20"/>
                <w:szCs w:val="20"/>
              </w:rPr>
            </w:pPr>
            <w:r>
              <w:rPr>
                <w:rStyle w:val="a7"/>
              </w:rPr>
              <w:t>1093706000057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Default="00C04CD5" w:rsidP="003B3C42">
            <w:r>
              <w:rPr>
                <w:rStyle w:val="a7"/>
              </w:rPr>
              <w:t>3706020290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E14E06" w:rsidRDefault="003B3C42" w:rsidP="003B3C4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Информационно-консультационная 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D30C5B" w:rsidRDefault="003B3C42" w:rsidP="003B3C4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both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D30C5B">
              <w:rPr>
                <w:sz w:val="20"/>
                <w:szCs w:val="20"/>
              </w:rPr>
              <w:t>Консультационная поддержка: оказание индивидуальных очных консультационных услуг по вопросам подбора персонала, применения трудового законодательства Российской Федерации, иным вопросам в целях содействия развитию деятельности субъектов малого и среднего предпринимательства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развитие субъектов малого и среднего предпринимательства.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E14E06" w:rsidRDefault="00BC7F00" w:rsidP="003B3C4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Предоставляется бесплатно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E14E06" w:rsidRDefault="003B3C42" w:rsidP="00C04CD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</w:t>
            </w:r>
            <w:r w:rsidR="00C04CD5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01.03.2024</w:t>
            </w:r>
            <w:r w:rsidR="00BC7F00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-</w:t>
            </w:r>
            <w:r w:rsidR="00C04CD5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01.06.2024 </w:t>
            </w:r>
            <w:proofErr w:type="spellStart"/>
            <w:r w:rsidR="00BC7F00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E14E06" w:rsidRDefault="003B3C42" w:rsidP="003B3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----</w:t>
            </w:r>
          </w:p>
        </w:tc>
      </w:tr>
      <w:tr w:rsidR="00BC7F00" w:rsidTr="00C04CD5">
        <w:trPr>
          <w:trHeight w:val="2201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D5" w:rsidRDefault="00C04CD5" w:rsidP="00C04CD5">
            <w:pPr>
              <w:pStyle w:val="1"/>
              <w:rPr>
                <w:sz w:val="20"/>
              </w:rPr>
            </w:pPr>
          </w:p>
          <w:p w:rsidR="00F3360C" w:rsidRDefault="00F3360C" w:rsidP="00F3360C"/>
          <w:p w:rsidR="00F3360C" w:rsidRDefault="00F3360C" w:rsidP="00F3360C"/>
          <w:p w:rsidR="00F3360C" w:rsidRPr="00F3360C" w:rsidRDefault="00F3360C" w:rsidP="00F3360C"/>
          <w:p w:rsidR="00C04CD5" w:rsidRPr="00C04CD5" w:rsidRDefault="00C04CD5" w:rsidP="00C04CD5">
            <w:pPr>
              <w:pStyle w:val="1"/>
              <w:jc w:val="left"/>
              <w:rPr>
                <w:sz w:val="20"/>
              </w:rPr>
            </w:pPr>
          </w:p>
          <w:p w:rsidR="00C04CD5" w:rsidRPr="00C04CD5" w:rsidRDefault="00C04CD5" w:rsidP="00C04CD5">
            <w:pPr>
              <w:pStyle w:val="1"/>
              <w:jc w:val="left"/>
              <w:rPr>
                <w:sz w:val="20"/>
              </w:rPr>
            </w:pPr>
            <w:r w:rsidRPr="00C04CD5">
              <w:rPr>
                <w:sz w:val="20"/>
              </w:rPr>
              <w:t>2.</w:t>
            </w:r>
          </w:p>
          <w:p w:rsidR="00C04CD5" w:rsidRPr="00C04CD5" w:rsidRDefault="00012E49" w:rsidP="00012E49">
            <w:pPr>
              <w:pStyle w:val="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ООО «Фасад Мастер»</w:t>
            </w:r>
          </w:p>
          <w:p w:rsidR="00BC7F00" w:rsidRPr="00C04CD5" w:rsidRDefault="00BC7F00" w:rsidP="00C04CD5">
            <w:pPr>
              <w:pStyle w:val="a6"/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37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60C" w:rsidRDefault="00F3360C" w:rsidP="00C04CD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</w:p>
          <w:p w:rsidR="00F3360C" w:rsidRDefault="00F3360C" w:rsidP="00C04CD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</w:p>
          <w:p w:rsidR="00F3360C" w:rsidRDefault="00F3360C" w:rsidP="00C04CD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</w:p>
          <w:p w:rsidR="00BC7F00" w:rsidRDefault="00BC7F00" w:rsidP="00C04CD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Россия, 155937</w:t>
            </w: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, </w:t>
            </w:r>
            <w:proofErr w:type="gramStart"/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Иван</w:t>
            </w: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овская  область</w:t>
            </w:r>
            <w:proofErr w:type="gramEnd"/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, Шуйский район  </w:t>
            </w:r>
            <w:r w:rsidR="00012E49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д Остапово ул. Зеленая д. 90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60C" w:rsidRDefault="00F3360C" w:rsidP="00BC7F00"/>
          <w:p w:rsidR="00F3360C" w:rsidRDefault="00F3360C" w:rsidP="00BC7F00"/>
          <w:p w:rsidR="00F3360C" w:rsidRDefault="00F3360C" w:rsidP="00BC7F00"/>
          <w:p w:rsidR="00F3360C" w:rsidRDefault="00F3360C" w:rsidP="00BC7F00"/>
          <w:p w:rsidR="00F3360C" w:rsidRDefault="00F3360C" w:rsidP="00BC7F00"/>
          <w:p w:rsidR="00BC7F00" w:rsidRDefault="00012E49" w:rsidP="00BC7F00">
            <w:pPr>
              <w:rPr>
                <w:rStyle w:val="copytarget"/>
              </w:rPr>
            </w:pPr>
            <w:r>
              <w:t>1233700005692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60C" w:rsidRDefault="00F3360C" w:rsidP="00BC7F00">
            <w:pPr>
              <w:rPr>
                <w:rStyle w:val="a7"/>
              </w:rPr>
            </w:pPr>
          </w:p>
          <w:p w:rsidR="00F3360C" w:rsidRDefault="00F3360C" w:rsidP="00BC7F00">
            <w:pPr>
              <w:rPr>
                <w:rStyle w:val="a7"/>
              </w:rPr>
            </w:pPr>
          </w:p>
          <w:p w:rsidR="00F3360C" w:rsidRDefault="00F3360C" w:rsidP="00BC7F00">
            <w:pPr>
              <w:rPr>
                <w:rStyle w:val="a7"/>
              </w:rPr>
            </w:pPr>
          </w:p>
          <w:p w:rsidR="00BC7F00" w:rsidRDefault="00012E49" w:rsidP="00BC7F00">
            <w:pPr>
              <w:rPr>
                <w:rStyle w:val="copytarget"/>
              </w:rPr>
            </w:pPr>
            <w:r>
              <w:rPr>
                <w:rStyle w:val="a7"/>
              </w:rPr>
              <w:t>3700007695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60C" w:rsidRDefault="00F3360C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</w:p>
          <w:p w:rsidR="00F3360C" w:rsidRDefault="00F3360C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</w:p>
          <w:p w:rsidR="00F3360C" w:rsidRDefault="00F3360C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</w:p>
          <w:p w:rsidR="00BC7F00" w:rsidRPr="00E14E06" w:rsidRDefault="00BC7F00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Информационно-консультационная 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60C" w:rsidRDefault="00F3360C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both"/>
              <w:rPr>
                <w:sz w:val="20"/>
                <w:szCs w:val="20"/>
              </w:rPr>
            </w:pPr>
          </w:p>
          <w:p w:rsidR="00F3360C" w:rsidRDefault="00F3360C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both"/>
              <w:rPr>
                <w:sz w:val="20"/>
                <w:szCs w:val="20"/>
              </w:rPr>
            </w:pPr>
          </w:p>
          <w:p w:rsidR="00F3360C" w:rsidRDefault="00F3360C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both"/>
              <w:rPr>
                <w:sz w:val="20"/>
                <w:szCs w:val="20"/>
              </w:rPr>
            </w:pPr>
          </w:p>
          <w:p w:rsidR="00F3360C" w:rsidRDefault="00F3360C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both"/>
              <w:rPr>
                <w:sz w:val="20"/>
                <w:szCs w:val="20"/>
              </w:rPr>
            </w:pPr>
          </w:p>
          <w:p w:rsidR="00BC7F00" w:rsidRPr="00D30C5B" w:rsidRDefault="00BC7F00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both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D30C5B">
              <w:rPr>
                <w:sz w:val="20"/>
                <w:szCs w:val="20"/>
              </w:rPr>
              <w:t>Консультационная поддержка: оказание индивидуальных очных консультационных услуг по вопросам подбора персонала, применения трудового законодательства Российской Федерации, иным вопросам в целях содействия развитию деятельности субъектов малого и среднего предпринимательства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развитие субъектов малого и среднего предпринимательства.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60C" w:rsidRDefault="00F3360C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</w:p>
          <w:p w:rsidR="00F3360C" w:rsidRDefault="00F3360C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</w:p>
          <w:p w:rsidR="00F3360C" w:rsidRDefault="00F3360C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</w:p>
          <w:p w:rsidR="00F3360C" w:rsidRDefault="00F3360C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</w:p>
          <w:p w:rsidR="00BC7F00" w:rsidRPr="00E14E06" w:rsidRDefault="00BC7F00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Предоставляется бесплатно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60C" w:rsidRDefault="00BC7F00" w:rsidP="00C04CD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</w:t>
            </w:r>
          </w:p>
          <w:p w:rsidR="00F3360C" w:rsidRDefault="00F3360C" w:rsidP="00C04CD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</w:p>
          <w:p w:rsidR="00F3360C" w:rsidRDefault="00F3360C" w:rsidP="00C04CD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</w:p>
          <w:p w:rsidR="00F3360C" w:rsidRDefault="00F3360C" w:rsidP="00C04CD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</w:p>
          <w:p w:rsidR="00BC7F00" w:rsidRPr="00E14E06" w:rsidRDefault="00C04CD5" w:rsidP="00C04CD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01.07.2024- 01.09.2024 </w:t>
            </w:r>
            <w:proofErr w:type="spellStart"/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F00" w:rsidRPr="00E14E06" w:rsidRDefault="00BC7F00" w:rsidP="00B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</w:p>
        </w:tc>
      </w:tr>
    </w:tbl>
    <w:p w:rsidR="00156239" w:rsidRDefault="00156239" w:rsidP="009F10F5">
      <w:pPr>
        <w:widowControl w:val="0"/>
        <w:autoSpaceDE w:val="0"/>
        <w:autoSpaceDN w:val="0"/>
        <w:adjustRightInd w:val="0"/>
        <w:spacing w:before="14" w:after="0" w:line="170" w:lineRule="atLeast"/>
        <w:rPr>
          <w:rFonts w:ascii="Arial" w:hAnsi="Arial" w:cs="Arial"/>
          <w:color w:val="080000"/>
          <w:sz w:val="20"/>
          <w:szCs w:val="20"/>
        </w:rPr>
        <w:sectPr w:rsidR="00156239" w:rsidSect="00D30C5B">
          <w:pgSz w:w="16838" w:h="11906" w:orient="landscape"/>
          <w:pgMar w:top="142" w:right="1134" w:bottom="0" w:left="1134" w:header="709" w:footer="709" w:gutter="0"/>
          <w:cols w:space="708"/>
          <w:docGrid w:linePitch="360"/>
        </w:sectPr>
      </w:pPr>
    </w:p>
    <w:p w:rsidR="003416B1" w:rsidRPr="003416B1" w:rsidRDefault="003416B1" w:rsidP="003B3C42">
      <w:pPr>
        <w:rPr>
          <w:rFonts w:ascii="Times New Roman" w:hAnsi="Times New Roman" w:cs="Times New Roman"/>
        </w:rPr>
      </w:pPr>
      <w:r w:rsidRPr="003416B1">
        <w:rPr>
          <w:rFonts w:ascii="Times New Roman" w:hAnsi="Times New Roman" w:cs="Times New Roman"/>
        </w:rPr>
        <w:lastRenderedPageBreak/>
        <w:t xml:space="preserve"> </w:t>
      </w:r>
    </w:p>
    <w:sectPr w:rsidR="003416B1" w:rsidRPr="003416B1" w:rsidSect="009F10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F6E"/>
    <w:multiLevelType w:val="hybridMultilevel"/>
    <w:tmpl w:val="BE5432FE"/>
    <w:lvl w:ilvl="0" w:tplc="32FC7D3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11AD4FB0"/>
    <w:multiLevelType w:val="hybridMultilevel"/>
    <w:tmpl w:val="A6E649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BC5B82"/>
    <w:multiLevelType w:val="hybridMultilevel"/>
    <w:tmpl w:val="8CFC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A4"/>
    <w:rsid w:val="00012E49"/>
    <w:rsid w:val="00034F03"/>
    <w:rsid w:val="00156239"/>
    <w:rsid w:val="00241038"/>
    <w:rsid w:val="002D78B4"/>
    <w:rsid w:val="003416B1"/>
    <w:rsid w:val="003B3C42"/>
    <w:rsid w:val="003D2451"/>
    <w:rsid w:val="004B3CD6"/>
    <w:rsid w:val="005067BB"/>
    <w:rsid w:val="006266C5"/>
    <w:rsid w:val="008A1FA4"/>
    <w:rsid w:val="009E2F4A"/>
    <w:rsid w:val="009F10F5"/>
    <w:rsid w:val="00AE27DB"/>
    <w:rsid w:val="00BC7F00"/>
    <w:rsid w:val="00C04CD5"/>
    <w:rsid w:val="00D30C5B"/>
    <w:rsid w:val="00E06E50"/>
    <w:rsid w:val="00E14E06"/>
    <w:rsid w:val="00E464E8"/>
    <w:rsid w:val="00E754B5"/>
    <w:rsid w:val="00F3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67C34-52A7-4E51-953A-D547FC9A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D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54B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754B5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4B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754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754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754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754B5"/>
    <w:pPr>
      <w:ind w:left="720"/>
      <w:contextualSpacing/>
    </w:pPr>
  </w:style>
  <w:style w:type="character" w:customStyle="1" w:styleId="copytarget">
    <w:name w:val="copy_target"/>
    <w:basedOn w:val="a0"/>
    <w:rsid w:val="00BC7F00"/>
  </w:style>
  <w:style w:type="character" w:styleId="a7">
    <w:name w:val="Strong"/>
    <w:basedOn w:val="a0"/>
    <w:uiPriority w:val="22"/>
    <w:qFormat/>
    <w:rsid w:val="00C04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5214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CDF0F-D2F4-4801-AB4E-5F029127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2023-12-11T12:10:00Z</cp:lastPrinted>
  <dcterms:created xsi:type="dcterms:W3CDTF">2017-02-10T07:25:00Z</dcterms:created>
  <dcterms:modified xsi:type="dcterms:W3CDTF">2023-12-11T12:10:00Z</dcterms:modified>
</cp:coreProperties>
</file>