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37" w:rsidRDefault="00F52A37" w:rsidP="005602B7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3 к Решению Совета Остаповского</w:t>
      </w:r>
    </w:p>
    <w:p w:rsidR="00F52A37" w:rsidRDefault="00F52A37" w:rsidP="005602B7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</w:t>
      </w:r>
      <w:r w:rsidR="00FF0E73">
        <w:rPr>
          <w:sz w:val="20"/>
          <w:szCs w:val="20"/>
        </w:rPr>
        <w:t>ого поселения от ___________202</w:t>
      </w:r>
      <w:r w:rsidR="005234B5">
        <w:rPr>
          <w:sz w:val="20"/>
          <w:szCs w:val="20"/>
        </w:rPr>
        <w:t>4</w:t>
      </w:r>
      <w:r>
        <w:rPr>
          <w:sz w:val="20"/>
          <w:szCs w:val="20"/>
        </w:rPr>
        <w:t xml:space="preserve">   №___</w:t>
      </w:r>
    </w:p>
    <w:p w:rsidR="00F52A37" w:rsidRDefault="00F52A37" w:rsidP="00F52A37">
      <w:pPr>
        <w:ind w:hanging="1134"/>
      </w:pPr>
    </w:p>
    <w:p w:rsidR="009917C7" w:rsidRPr="00C36D24" w:rsidRDefault="009917C7" w:rsidP="009917C7">
      <w:pPr>
        <w:pStyle w:val="a6"/>
        <w:jc w:val="center"/>
        <w:rPr>
          <w:b/>
          <w:sz w:val="28"/>
          <w:szCs w:val="28"/>
        </w:rPr>
      </w:pPr>
      <w:r w:rsidRPr="00C36D24">
        <w:rPr>
          <w:b/>
          <w:sz w:val="28"/>
          <w:szCs w:val="28"/>
        </w:rPr>
        <w:t>Исполнение бюджета Остаповского сельск</w:t>
      </w:r>
      <w:r>
        <w:rPr>
          <w:b/>
          <w:sz w:val="28"/>
          <w:szCs w:val="28"/>
        </w:rPr>
        <w:t xml:space="preserve">ого поселения по ведомственной </w:t>
      </w:r>
      <w:r w:rsidRPr="00C36D24">
        <w:rPr>
          <w:b/>
          <w:sz w:val="28"/>
          <w:szCs w:val="28"/>
        </w:rPr>
        <w:t>структуре р</w:t>
      </w:r>
      <w:r>
        <w:rPr>
          <w:b/>
          <w:sz w:val="28"/>
          <w:szCs w:val="28"/>
        </w:rPr>
        <w:t>а</w:t>
      </w:r>
      <w:r w:rsidR="00266FEF">
        <w:rPr>
          <w:b/>
          <w:sz w:val="28"/>
          <w:szCs w:val="28"/>
        </w:rPr>
        <w:t>сходов бюджета поселения за 202</w:t>
      </w:r>
      <w:r w:rsidR="00611C92">
        <w:rPr>
          <w:b/>
          <w:sz w:val="28"/>
          <w:szCs w:val="28"/>
        </w:rPr>
        <w:t>3</w:t>
      </w:r>
      <w:r w:rsidRPr="00C36D24">
        <w:rPr>
          <w:b/>
          <w:sz w:val="28"/>
          <w:szCs w:val="28"/>
        </w:rPr>
        <w:t xml:space="preserve"> год по главным распорядителям бюджетных средств</w:t>
      </w:r>
    </w:p>
    <w:p w:rsidR="009917C7" w:rsidRDefault="009917C7" w:rsidP="009917C7">
      <w:pPr>
        <w:jc w:val="right"/>
      </w:pPr>
    </w:p>
    <w:tbl>
      <w:tblPr>
        <w:tblStyle w:val="PlainTable1"/>
        <w:tblW w:w="10578" w:type="dxa"/>
        <w:tblInd w:w="-1423" w:type="dxa"/>
        <w:tblLayout w:type="fixed"/>
        <w:tblLook w:val="04A0"/>
      </w:tblPr>
      <w:tblGrid>
        <w:gridCol w:w="2978"/>
        <w:gridCol w:w="695"/>
        <w:gridCol w:w="879"/>
        <w:gridCol w:w="1544"/>
        <w:gridCol w:w="591"/>
        <w:gridCol w:w="1418"/>
        <w:gridCol w:w="1658"/>
        <w:gridCol w:w="557"/>
        <w:gridCol w:w="236"/>
        <w:gridCol w:w="22"/>
      </w:tblGrid>
      <w:tr w:rsidR="005234B5" w:rsidTr="005234B5">
        <w:trPr>
          <w:cnfStyle w:val="100000000000"/>
          <w:trHeight w:val="537"/>
        </w:trPr>
        <w:tc>
          <w:tcPr>
            <w:cnfStyle w:val="001000000000"/>
            <w:tcW w:w="2978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rPr>
                <w:b w:val="0"/>
              </w:rPr>
            </w:pPr>
            <w:r w:rsidRPr="005234B5">
              <w:rPr>
                <w:b w:val="0"/>
              </w:rPr>
              <w:t>Наименование расходов</w:t>
            </w:r>
          </w:p>
          <w:p w:rsidR="005234B5" w:rsidRPr="005234B5" w:rsidRDefault="005234B5" w:rsidP="00F52A37">
            <w:pPr>
              <w:rPr>
                <w:b w:val="0"/>
              </w:rPr>
            </w:pPr>
          </w:p>
          <w:p w:rsidR="005234B5" w:rsidRPr="005234B5" w:rsidRDefault="005234B5" w:rsidP="00F52A37">
            <w:pPr>
              <w:rPr>
                <w:b w:val="0"/>
              </w:rPr>
            </w:pP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Код главного распорядителя</w:t>
            </w:r>
          </w:p>
        </w:tc>
        <w:tc>
          <w:tcPr>
            <w:tcW w:w="879" w:type="dxa"/>
            <w:hideMark/>
          </w:tcPr>
          <w:p w:rsidR="005234B5" w:rsidRPr="005234B5" w:rsidRDefault="005602B7" w:rsidP="00FF0E73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proofErr w:type="spellStart"/>
            <w:r>
              <w:rPr>
                <w:b w:val="0"/>
              </w:rPr>
              <w:t>Раздел</w:t>
            </w:r>
            <w:r w:rsidR="005234B5" w:rsidRPr="005234B5">
              <w:rPr>
                <w:b w:val="0"/>
              </w:rPr>
              <w:t>подраздел</w:t>
            </w:r>
            <w:proofErr w:type="spellEnd"/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Целевая статья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Ви</w:t>
            </w:r>
            <w:r w:rsidR="005602B7">
              <w:rPr>
                <w:b w:val="0"/>
              </w:rPr>
              <w:t>д</w:t>
            </w:r>
            <w:r w:rsidRPr="005234B5">
              <w:rPr>
                <w:b w:val="0"/>
              </w:rPr>
              <w:t xml:space="preserve"> </w:t>
            </w:r>
          </w:p>
          <w:p w:rsidR="005234B5" w:rsidRPr="005234B5" w:rsidRDefault="005234B5" w:rsidP="00FF0E73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рас</w:t>
            </w:r>
          </w:p>
          <w:p w:rsidR="005234B5" w:rsidRPr="005234B5" w:rsidRDefault="005234B5" w:rsidP="00FF0E73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хода</w:t>
            </w:r>
          </w:p>
        </w:tc>
        <w:tc>
          <w:tcPr>
            <w:tcW w:w="1418" w:type="dxa"/>
            <w:hideMark/>
          </w:tcPr>
          <w:p w:rsidR="005234B5" w:rsidRPr="005234B5" w:rsidRDefault="005234B5" w:rsidP="005602B7">
            <w:pPr>
              <w:spacing w:line="276" w:lineRule="auto"/>
              <w:ind w:left="-161" w:right="-197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Утвер</w:t>
            </w:r>
            <w:r w:rsidR="005602B7">
              <w:rPr>
                <w:b w:val="0"/>
              </w:rPr>
              <w:t>ж</w:t>
            </w:r>
            <w:r w:rsidRPr="005234B5">
              <w:rPr>
                <w:b w:val="0"/>
              </w:rPr>
              <w:t>дено</w:t>
            </w:r>
          </w:p>
          <w:p w:rsidR="005234B5" w:rsidRPr="005234B5" w:rsidRDefault="005602B7" w:rsidP="005602B7">
            <w:pPr>
              <w:spacing w:line="276" w:lineRule="auto"/>
              <w:ind w:left="-161" w:right="-197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Н</w:t>
            </w:r>
            <w:r w:rsidR="005234B5" w:rsidRPr="005234B5">
              <w:rPr>
                <w:b w:val="0"/>
              </w:rPr>
              <w:t>а</w:t>
            </w:r>
            <w:r>
              <w:rPr>
                <w:b w:val="0"/>
              </w:rPr>
              <w:t xml:space="preserve"> 2023</w:t>
            </w:r>
          </w:p>
          <w:p w:rsidR="005234B5" w:rsidRPr="005234B5" w:rsidRDefault="005234B5" w:rsidP="005602B7">
            <w:pPr>
              <w:spacing w:line="276" w:lineRule="auto"/>
              <w:ind w:left="-161" w:right="-197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год</w:t>
            </w:r>
          </w:p>
        </w:tc>
        <w:tc>
          <w:tcPr>
            <w:tcW w:w="1658" w:type="dxa"/>
            <w:hideMark/>
          </w:tcPr>
          <w:p w:rsidR="005234B5" w:rsidRPr="005234B5" w:rsidRDefault="005234B5" w:rsidP="00535F08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Исполнено</w:t>
            </w:r>
          </w:p>
          <w:p w:rsidR="005234B5" w:rsidRPr="005234B5" w:rsidRDefault="005602B7" w:rsidP="00535F08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З</w:t>
            </w:r>
            <w:r w:rsidR="005234B5" w:rsidRPr="005234B5">
              <w:rPr>
                <w:b w:val="0"/>
              </w:rPr>
              <w:t>а</w:t>
            </w:r>
            <w:r>
              <w:rPr>
                <w:b w:val="0"/>
              </w:rPr>
              <w:t xml:space="preserve"> 2023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год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r w:rsidRPr="005234B5">
              <w:rPr>
                <w:b w:val="0"/>
              </w:rPr>
              <w:t>%</w:t>
            </w:r>
          </w:p>
          <w:p w:rsidR="005234B5" w:rsidRPr="005234B5" w:rsidRDefault="005234B5" w:rsidP="005602B7">
            <w:pPr>
              <w:spacing w:line="276" w:lineRule="auto"/>
              <w:jc w:val="center"/>
              <w:cnfStyle w:val="100000000000"/>
              <w:rPr>
                <w:b w:val="0"/>
              </w:rPr>
            </w:pPr>
            <w:proofErr w:type="spellStart"/>
            <w:proofErr w:type="gramStart"/>
            <w:r w:rsidRPr="005234B5">
              <w:rPr>
                <w:b w:val="0"/>
              </w:rPr>
              <w:t>испол</w:t>
            </w:r>
            <w:r w:rsidR="005602B7">
              <w:rPr>
                <w:b w:val="0"/>
              </w:rPr>
              <w:t>-</w:t>
            </w:r>
            <w:r w:rsidRPr="005234B5">
              <w:rPr>
                <w:b w:val="0"/>
              </w:rPr>
              <w:t>нения</w:t>
            </w:r>
            <w:proofErr w:type="spellEnd"/>
            <w:proofErr w:type="gramEnd"/>
          </w:p>
        </w:tc>
      </w:tr>
      <w:tr w:rsid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Default="005234B5" w:rsidP="00FF0E7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5" w:type="dxa"/>
            <w:hideMark/>
          </w:tcPr>
          <w:p w:rsidR="005234B5" w:rsidRDefault="005234B5" w:rsidP="00FF0E73">
            <w:pPr>
              <w:spacing w:line="276" w:lineRule="auto"/>
              <w:jc w:val="center"/>
              <w:cnfStyle w:val="000000100000"/>
            </w:pPr>
            <w:r>
              <w:t>2</w:t>
            </w:r>
          </w:p>
        </w:tc>
        <w:tc>
          <w:tcPr>
            <w:tcW w:w="879" w:type="dxa"/>
            <w:hideMark/>
          </w:tcPr>
          <w:p w:rsidR="005234B5" w:rsidRDefault="005234B5" w:rsidP="00FF0E73">
            <w:pPr>
              <w:spacing w:line="276" w:lineRule="auto"/>
              <w:jc w:val="center"/>
              <w:cnfStyle w:val="000000100000"/>
            </w:pPr>
            <w:r>
              <w:t>3</w:t>
            </w:r>
          </w:p>
        </w:tc>
        <w:tc>
          <w:tcPr>
            <w:tcW w:w="1544" w:type="dxa"/>
            <w:hideMark/>
          </w:tcPr>
          <w:p w:rsidR="005234B5" w:rsidRDefault="005234B5" w:rsidP="00FF0E73">
            <w:pPr>
              <w:spacing w:line="276" w:lineRule="auto"/>
              <w:jc w:val="center"/>
              <w:cnfStyle w:val="000000100000"/>
            </w:pPr>
            <w:r>
              <w:t>4</w:t>
            </w:r>
          </w:p>
        </w:tc>
        <w:tc>
          <w:tcPr>
            <w:tcW w:w="591" w:type="dxa"/>
            <w:hideMark/>
          </w:tcPr>
          <w:p w:rsidR="005234B5" w:rsidRDefault="005234B5" w:rsidP="00FF0E73">
            <w:pPr>
              <w:spacing w:line="276" w:lineRule="auto"/>
              <w:jc w:val="center"/>
              <w:cnfStyle w:val="000000100000"/>
            </w:pPr>
            <w:r>
              <w:t>5</w:t>
            </w:r>
          </w:p>
        </w:tc>
        <w:tc>
          <w:tcPr>
            <w:tcW w:w="1418" w:type="dxa"/>
          </w:tcPr>
          <w:p w:rsidR="005234B5" w:rsidRPr="00535F08" w:rsidRDefault="005234B5" w:rsidP="00535F08">
            <w:pPr>
              <w:spacing w:line="276" w:lineRule="auto"/>
              <w:jc w:val="center"/>
              <w:cnfStyle w:val="000000100000"/>
            </w:pPr>
          </w:p>
        </w:tc>
        <w:tc>
          <w:tcPr>
            <w:tcW w:w="1658" w:type="dxa"/>
            <w:hideMark/>
          </w:tcPr>
          <w:p w:rsidR="005234B5" w:rsidRPr="00535F08" w:rsidRDefault="005234B5" w:rsidP="00535F08">
            <w:pPr>
              <w:spacing w:line="276" w:lineRule="auto"/>
              <w:jc w:val="center"/>
              <w:cnfStyle w:val="000000100000"/>
            </w:pPr>
            <w:r w:rsidRPr="00535F08">
              <w:t>6</w:t>
            </w:r>
          </w:p>
        </w:tc>
        <w:tc>
          <w:tcPr>
            <w:tcW w:w="815" w:type="dxa"/>
            <w:gridSpan w:val="3"/>
          </w:tcPr>
          <w:p w:rsidR="005234B5" w:rsidRDefault="005234B5" w:rsidP="00FF0E73">
            <w:pPr>
              <w:spacing w:line="276" w:lineRule="auto"/>
              <w:jc w:val="center"/>
              <w:cnfStyle w:val="000000100000"/>
            </w:pPr>
          </w:p>
        </w:tc>
      </w:tr>
      <w:tr w:rsidR="005234B5" w:rsidTr="005234B5">
        <w:trPr>
          <w:trHeight w:val="30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sz w:val="20"/>
                <w:szCs w:val="20"/>
              </w:rPr>
            </w:pPr>
            <w:r w:rsidRPr="005602B7">
              <w:rPr>
                <w:sz w:val="20"/>
                <w:szCs w:val="20"/>
              </w:rPr>
              <w:t>Администрация Остаповского сельского поселения</w:t>
            </w:r>
          </w:p>
        </w:tc>
        <w:tc>
          <w:tcPr>
            <w:tcW w:w="695" w:type="dxa"/>
            <w:hideMark/>
          </w:tcPr>
          <w:p w:rsidR="005234B5" w:rsidRPr="003F4AAC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 w:rsidRPr="003F4AAC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3F4AAC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</w:rPr>
            </w:pPr>
          </w:p>
        </w:tc>
        <w:tc>
          <w:tcPr>
            <w:tcW w:w="591" w:type="dxa"/>
          </w:tcPr>
          <w:p w:rsid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</w:rPr>
            </w:pPr>
          </w:p>
        </w:tc>
        <w:tc>
          <w:tcPr>
            <w:tcW w:w="1418" w:type="dxa"/>
          </w:tcPr>
          <w:p w:rsidR="005234B5" w:rsidRPr="00535F08" w:rsidRDefault="005234B5" w:rsidP="00535F08">
            <w:pPr>
              <w:spacing w:line="276" w:lineRule="auto"/>
              <w:jc w:val="center"/>
              <w:cnfStyle w:val="000000000000"/>
              <w:rPr>
                <w:b/>
              </w:rPr>
            </w:pPr>
          </w:p>
        </w:tc>
        <w:tc>
          <w:tcPr>
            <w:tcW w:w="1658" w:type="dxa"/>
          </w:tcPr>
          <w:p w:rsidR="005234B5" w:rsidRPr="00535F08" w:rsidRDefault="005234B5" w:rsidP="00535F08">
            <w:pPr>
              <w:spacing w:line="276" w:lineRule="auto"/>
              <w:jc w:val="center"/>
              <w:cnfStyle w:val="000000000000"/>
              <w:rPr>
                <w:b/>
              </w:rPr>
            </w:pPr>
          </w:p>
        </w:tc>
        <w:tc>
          <w:tcPr>
            <w:tcW w:w="815" w:type="dxa"/>
            <w:gridSpan w:val="3"/>
          </w:tcPr>
          <w:p w:rsid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</w:rPr>
            </w:pPr>
          </w:p>
        </w:tc>
      </w:tr>
      <w:tr w:rsidR="005234B5" w:rsidRPr="005234B5" w:rsidTr="005602B7">
        <w:trPr>
          <w:cnfStyle w:val="000000100000"/>
          <w:trHeight w:val="368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right"/>
              <w:cnfStyle w:val="000000100000"/>
              <w:rPr>
                <w:rFonts w:ascii="Arial CYR" w:hAnsi="Arial CYR"/>
                <w:b/>
                <w:sz w:val="20"/>
              </w:rPr>
            </w:pPr>
            <w:r w:rsidRPr="005234B5">
              <w:rPr>
                <w:rFonts w:ascii="Arial CYR" w:hAnsi="Arial CYR"/>
                <w:b/>
                <w:sz w:val="20"/>
              </w:rPr>
              <w:t> 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8 526 479,93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/>
              <w:rPr>
                <w:b/>
              </w:rPr>
            </w:pPr>
          </w:p>
        </w:tc>
        <w:tc>
          <w:tcPr>
            <w:tcW w:w="1658" w:type="dxa"/>
            <w:hideMark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7 726 363,40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/>
              <w:rPr>
                <w:b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90,6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5602B7">
              <w:rPr>
                <w:color w:val="0070C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right"/>
              <w:cnfStyle w:val="000000000000"/>
              <w:rPr>
                <w:rFonts w:ascii="Arial CYR" w:hAnsi="Arial CYR"/>
                <w:color w:val="0070C0"/>
                <w:sz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0102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1 017 851,00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1 013 907,25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99,6</w:t>
            </w:r>
          </w:p>
        </w:tc>
      </w:tr>
      <w:tr w:rsidR="005234B5" w:rsidRPr="005234B5" w:rsidTr="005234B5">
        <w:trPr>
          <w:cnfStyle w:val="000000100000"/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Осуществление  деятельности главы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right"/>
              <w:cnfStyle w:val="000000100000"/>
              <w:rPr>
                <w:rFonts w:ascii="Arial CYR" w:hAnsi="Arial CYR"/>
                <w:sz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0102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</w:rPr>
            </w:pPr>
            <w:r w:rsidRPr="005234B5">
              <w:rPr>
                <w:sz w:val="20"/>
              </w:rPr>
              <w:t>02000 00000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1 017 851,00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1 013 907,25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99,6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right"/>
              <w:cnfStyle w:val="000000000000"/>
              <w:rPr>
                <w:rFonts w:ascii="Arial CYR" w:hAnsi="Arial CYR"/>
                <w:b/>
                <w:sz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0102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</w:rPr>
            </w:pPr>
            <w:r w:rsidRPr="005234B5">
              <w:rPr>
                <w:sz w:val="20"/>
              </w:rPr>
              <w:t>0210100030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</w:rPr>
            </w:pPr>
            <w:r w:rsidRPr="005234B5"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781 760,00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781 166,40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99,9</w:t>
            </w:r>
          </w:p>
        </w:tc>
      </w:tr>
      <w:tr w:rsidR="005234B5" w:rsidRPr="005234B5" w:rsidTr="005234B5">
        <w:trPr>
          <w:cnfStyle w:val="000000100000"/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right"/>
              <w:cnfStyle w:val="000000100000"/>
              <w:rPr>
                <w:rFonts w:ascii="Arial CYR" w:hAnsi="Arial CYR"/>
                <w:b/>
                <w:sz w:val="20"/>
              </w:rPr>
            </w:pPr>
          </w:p>
        </w:tc>
        <w:tc>
          <w:tcPr>
            <w:tcW w:w="879" w:type="dxa"/>
          </w:tcPr>
          <w:p w:rsidR="005602B7" w:rsidRDefault="005602B7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0102</w:t>
            </w:r>
          </w:p>
        </w:tc>
        <w:tc>
          <w:tcPr>
            <w:tcW w:w="1544" w:type="dxa"/>
          </w:tcPr>
          <w:p w:rsidR="005602B7" w:rsidRDefault="005602B7" w:rsidP="00FF0E73">
            <w:pPr>
              <w:spacing w:line="276" w:lineRule="auto"/>
              <w:jc w:val="center"/>
              <w:cnfStyle w:val="000000100000"/>
              <w:rPr>
                <w:sz w:val="20"/>
              </w:rPr>
            </w:pPr>
          </w:p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</w:rPr>
            </w:pPr>
            <w:r w:rsidRPr="005234B5">
              <w:rPr>
                <w:sz w:val="20"/>
              </w:rPr>
              <w:t>0210100030</w:t>
            </w:r>
          </w:p>
        </w:tc>
        <w:tc>
          <w:tcPr>
            <w:tcW w:w="591" w:type="dxa"/>
          </w:tcPr>
          <w:p w:rsidR="005602B7" w:rsidRDefault="005602B7" w:rsidP="00FF0E73">
            <w:pPr>
              <w:spacing w:line="276" w:lineRule="auto"/>
              <w:jc w:val="center"/>
              <w:cnfStyle w:val="000000100000"/>
              <w:rPr>
                <w:sz w:val="20"/>
              </w:rPr>
            </w:pPr>
          </w:p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</w:rPr>
            </w:pPr>
            <w:r w:rsidRPr="005234B5">
              <w:rPr>
                <w:sz w:val="20"/>
              </w:rPr>
              <w:t>129</w:t>
            </w:r>
          </w:p>
        </w:tc>
        <w:tc>
          <w:tcPr>
            <w:tcW w:w="1418" w:type="dxa"/>
          </w:tcPr>
          <w:p w:rsidR="005602B7" w:rsidRDefault="005602B7" w:rsidP="00535F08">
            <w:pPr>
              <w:spacing w:line="276" w:lineRule="auto"/>
              <w:jc w:val="center"/>
              <w:cnfStyle w:val="000000100000"/>
            </w:pP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  <w:r w:rsidRPr="005234B5">
              <w:t>236 091,00</w:t>
            </w:r>
          </w:p>
        </w:tc>
        <w:tc>
          <w:tcPr>
            <w:tcW w:w="1658" w:type="dxa"/>
          </w:tcPr>
          <w:p w:rsid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 xml:space="preserve">                      232 740,85</w:t>
            </w:r>
          </w:p>
          <w:p w:rsidR="005602B7" w:rsidRDefault="005602B7" w:rsidP="00535F08">
            <w:pPr>
              <w:jc w:val="center"/>
              <w:cnfStyle w:val="000000100000"/>
              <w:rPr>
                <w:color w:val="000000"/>
              </w:rPr>
            </w:pPr>
          </w:p>
          <w:p w:rsidR="005602B7" w:rsidRPr="005234B5" w:rsidRDefault="005602B7" w:rsidP="00535F08">
            <w:pPr>
              <w:jc w:val="center"/>
              <w:cnfStyle w:val="000000100000"/>
              <w:rPr>
                <w:color w:val="000000"/>
              </w:rPr>
            </w:pP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</w:p>
        </w:tc>
        <w:tc>
          <w:tcPr>
            <w:tcW w:w="815" w:type="dxa"/>
            <w:gridSpan w:val="3"/>
          </w:tcPr>
          <w:p w:rsidR="005602B7" w:rsidRDefault="005602B7" w:rsidP="00FC718C">
            <w:pPr>
              <w:spacing w:line="276" w:lineRule="auto"/>
              <w:jc w:val="center"/>
              <w:cnfStyle w:val="000000100000"/>
            </w:pPr>
          </w:p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98,6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0104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4 898 729,26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b/>
                <w:color w:val="0070C0"/>
              </w:rPr>
            </w:pPr>
          </w:p>
        </w:tc>
        <w:tc>
          <w:tcPr>
            <w:tcW w:w="1658" w:type="dxa"/>
            <w:hideMark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4 591 650,32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b/>
                <w:color w:val="0070C0"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93,1</w:t>
            </w:r>
          </w:p>
        </w:tc>
      </w:tr>
      <w:tr w:rsidR="005234B5" w:rsidRPr="005234B5" w:rsidTr="005234B5">
        <w:trPr>
          <w:cnfStyle w:val="000000100000"/>
          <w:trHeight w:val="30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Обеспечение функций администрации поселения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02000 00000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4 897 874,00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</w:p>
        </w:tc>
        <w:tc>
          <w:tcPr>
            <w:tcW w:w="1658" w:type="dxa"/>
            <w:hideMark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  <w:r w:rsidRPr="005234B5">
              <w:t>4 590 795,06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>
              <w:t>93,7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B5605C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3 223 037,00</w:t>
            </w:r>
          </w:p>
        </w:tc>
        <w:tc>
          <w:tcPr>
            <w:tcW w:w="1658" w:type="dxa"/>
            <w:hideMark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3 221 065,02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5234B5">
            <w:pPr>
              <w:spacing w:line="276" w:lineRule="auto"/>
              <w:jc w:val="center"/>
              <w:cnfStyle w:val="000000000000"/>
            </w:pPr>
            <w:r w:rsidRPr="005234B5">
              <w:t>99,</w:t>
            </w:r>
            <w:r>
              <w:t>9</w:t>
            </w:r>
          </w:p>
        </w:tc>
      </w:tr>
      <w:tr w:rsidR="005234B5" w:rsidRPr="005234B5" w:rsidTr="005234B5">
        <w:trPr>
          <w:cnfStyle w:val="000000100000"/>
          <w:trHeight w:val="30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B5605C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970 337,00</w:t>
            </w:r>
          </w:p>
        </w:tc>
        <w:tc>
          <w:tcPr>
            <w:tcW w:w="1658" w:type="dxa"/>
            <w:hideMark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957 306,48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>
              <w:t>98,7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B5605C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Прочая закупка товаров, работ и услуг для государственных </w:t>
            </w:r>
            <w:r w:rsidRPr="005602B7">
              <w:rPr>
                <w:b w:val="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533 366,51</w:t>
            </w:r>
          </w:p>
        </w:tc>
        <w:tc>
          <w:tcPr>
            <w:tcW w:w="1658" w:type="dxa"/>
            <w:hideMark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311 160,86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>
              <w:t>58,3</w:t>
            </w:r>
          </w:p>
        </w:tc>
      </w:tr>
      <w:tr w:rsidR="005234B5" w:rsidRPr="005234B5" w:rsidTr="005234B5">
        <w:trPr>
          <w:cnfStyle w:val="000000100000"/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695" w:type="dxa"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169 633,49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101 262,70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>
              <w:t>59,7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200,00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  <w:r w:rsidRPr="005234B5"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0</w:t>
            </w:r>
          </w:p>
        </w:tc>
      </w:tr>
      <w:tr w:rsidR="005234B5" w:rsidRPr="005234B5" w:rsidTr="005234B5">
        <w:trPr>
          <w:cnfStyle w:val="000000100000"/>
          <w:trHeight w:val="30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Уплата прочих налогов и сборов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  <w:r w:rsidRPr="005234B5">
              <w:t>800,00</w:t>
            </w:r>
          </w:p>
        </w:tc>
        <w:tc>
          <w:tcPr>
            <w:tcW w:w="1658" w:type="dxa"/>
            <w:hideMark/>
          </w:tcPr>
          <w:p w:rsidR="005234B5" w:rsidRPr="005234B5" w:rsidRDefault="00C277F2" w:rsidP="00535F08">
            <w:pPr>
              <w:spacing w:line="276" w:lineRule="auto"/>
              <w:jc w:val="center"/>
              <w:cnfStyle w:val="000000100000"/>
            </w:pPr>
            <w:r>
              <w:t>0,00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99,5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Уплата судебных платежей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0210100020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hideMark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  <w:r w:rsidRPr="005234B5">
              <w:t>500,00</w:t>
            </w:r>
          </w:p>
        </w:tc>
        <w:tc>
          <w:tcPr>
            <w:tcW w:w="1658" w:type="dxa"/>
            <w:hideMark/>
          </w:tcPr>
          <w:p w:rsidR="005234B5" w:rsidRPr="005234B5" w:rsidRDefault="00C277F2" w:rsidP="00535F08">
            <w:pPr>
              <w:spacing w:line="276" w:lineRule="auto"/>
              <w:jc w:val="center"/>
              <w:cnfStyle w:val="000000000000"/>
            </w:pPr>
            <w:r>
              <w:t>0,00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>
              <w:t>53</w:t>
            </w:r>
            <w:r w:rsidRPr="005234B5">
              <w:t>,0</w:t>
            </w:r>
          </w:p>
        </w:tc>
      </w:tr>
      <w:tr w:rsidR="005234B5" w:rsidRPr="005234B5" w:rsidTr="005234B5">
        <w:trPr>
          <w:cnfStyle w:val="000000100000"/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5602B7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0104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3790000310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  <w:r w:rsidRPr="005234B5">
              <w:t>855,26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  <w:r w:rsidRPr="005234B5">
              <w:t>855,26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100,0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852282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  <w:bookmarkStart w:id="0" w:name="_GoBack"/>
            <w:bookmarkEnd w:id="0"/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3790000320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  <w:r w:rsidRPr="005234B5">
              <w:t>77 607,31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  <w:r w:rsidRPr="005234B5">
              <w:t>77 607,31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100,0</w:t>
            </w:r>
          </w:p>
        </w:tc>
      </w:tr>
      <w:tr w:rsidR="005234B5" w:rsidRPr="005234B5" w:rsidTr="005234B5">
        <w:trPr>
          <w:cnfStyle w:val="000000100000"/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5602B7">
              <w:rPr>
                <w:color w:val="0070C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3190000170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cnfStyle w:val="0000001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 w:rsidRPr="005234B5">
              <w:rPr>
                <w:color w:val="0070C0"/>
              </w:rPr>
              <w:t>50000,00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 w:rsidRPr="005234B5">
              <w:rPr>
                <w:color w:val="0070C0"/>
              </w:rPr>
              <w:t>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 w:rsidRPr="005234B5">
              <w:rPr>
                <w:color w:val="0070C0"/>
              </w:rPr>
              <w:t>0</w:t>
            </w:r>
          </w:p>
        </w:tc>
      </w:tr>
      <w:tr w:rsidR="005234B5" w:rsidRPr="005234B5" w:rsidTr="005234B5">
        <w:trPr>
          <w:trHeight w:val="30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Резервные средства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3190000170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  <w:r w:rsidRPr="005234B5">
              <w:t>50000,00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</w:pPr>
            <w:r w:rsidRPr="005234B5">
              <w:t>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B5605C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695" w:type="dxa"/>
            <w:hideMark/>
          </w:tcPr>
          <w:p w:rsidR="005234B5" w:rsidRPr="005234B5" w:rsidRDefault="005234B5" w:rsidP="00B5605C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602B7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602B7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  <w:hideMark/>
          </w:tcPr>
          <w:p w:rsidR="005234B5" w:rsidRPr="005602B7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602B7">
              <w:rPr>
                <w:sz w:val="20"/>
                <w:szCs w:val="20"/>
              </w:rPr>
              <w:t>0200000000</w:t>
            </w:r>
          </w:p>
        </w:tc>
        <w:tc>
          <w:tcPr>
            <w:tcW w:w="591" w:type="dxa"/>
          </w:tcPr>
          <w:p w:rsidR="005234B5" w:rsidRPr="005602B7" w:rsidRDefault="005234B5" w:rsidP="00B5605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602B7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602B7">
              <w:rPr>
                <w:color w:val="000000"/>
              </w:rPr>
              <w:t>2 482 292,36</w:t>
            </w:r>
          </w:p>
        </w:tc>
        <w:tc>
          <w:tcPr>
            <w:tcW w:w="1658" w:type="dxa"/>
            <w:hideMark/>
          </w:tcPr>
          <w:p w:rsidR="005234B5" w:rsidRPr="005602B7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602B7">
              <w:rPr>
                <w:color w:val="000000"/>
              </w:rPr>
              <w:t>2 043 198,52</w:t>
            </w:r>
          </w:p>
        </w:tc>
        <w:tc>
          <w:tcPr>
            <w:tcW w:w="815" w:type="dxa"/>
            <w:gridSpan w:val="3"/>
            <w:hideMark/>
          </w:tcPr>
          <w:p w:rsidR="005234B5" w:rsidRPr="005602B7" w:rsidRDefault="005234B5" w:rsidP="00FC718C">
            <w:pPr>
              <w:spacing w:line="276" w:lineRule="auto"/>
              <w:jc w:val="center"/>
              <w:cnfStyle w:val="000000100000"/>
            </w:pPr>
            <w:r w:rsidRPr="005602B7">
              <w:t>82,3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0210100040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</w:rPr>
            </w:pPr>
            <w:r w:rsidRPr="005234B5">
              <w:rPr>
                <w:b/>
                <w:i/>
                <w:color w:val="0070C0"/>
              </w:rPr>
              <w:t>120000,00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71410,00</w:t>
            </w:r>
          </w:p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</w:rPr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59,5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D50026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</w:t>
            </w:r>
            <w:proofErr w:type="gramStart"/>
            <w:r w:rsidRPr="005602B7">
              <w:rPr>
                <w:b w:val="0"/>
                <w:sz w:val="20"/>
                <w:szCs w:val="20"/>
              </w:rPr>
              <w:t>х(</w:t>
            </w:r>
            <w:proofErr w:type="gramEnd"/>
            <w:r w:rsidRPr="005602B7">
              <w:rPr>
                <w:b w:val="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95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02101000040</w:t>
            </w:r>
          </w:p>
        </w:tc>
        <w:tc>
          <w:tcPr>
            <w:tcW w:w="591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120 000,00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71 410,00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>
              <w:t>59,5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Обеспечение информирования населения о деятельности органов местного самоуправления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0210100050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10000,00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</w:t>
            </w:r>
            <w:proofErr w:type="gramStart"/>
            <w:r w:rsidRPr="005602B7">
              <w:rPr>
                <w:b w:val="0"/>
                <w:sz w:val="20"/>
                <w:szCs w:val="20"/>
              </w:rPr>
              <w:t>х(</w:t>
            </w:r>
            <w:proofErr w:type="gramEnd"/>
            <w:r w:rsidRPr="005602B7">
              <w:rPr>
                <w:b w:val="0"/>
                <w:sz w:val="20"/>
                <w:szCs w:val="20"/>
              </w:rPr>
              <w:t>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0210100050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  <w:r w:rsidRPr="005234B5">
              <w:rPr>
                <w:color w:val="0070C0"/>
              </w:rPr>
              <w:t>10000,00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100000"/>
            </w:pPr>
            <w:r w:rsidRPr="005234B5">
              <w:rPr>
                <w:color w:val="0070C0"/>
              </w:rPr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>
              <w:t>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D2509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Расходы на содержание имущества, связанные с деятельностью органов местного самоуправления Остаповского сельского поселения</w:t>
            </w:r>
          </w:p>
        </w:tc>
        <w:tc>
          <w:tcPr>
            <w:tcW w:w="695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0210100070</w:t>
            </w:r>
          </w:p>
        </w:tc>
        <w:tc>
          <w:tcPr>
            <w:tcW w:w="591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559 000,00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437 006,07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>
              <w:t>78,2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D50026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государственных</w:t>
            </w:r>
            <w:r w:rsidR="005602B7">
              <w:rPr>
                <w:b w:val="0"/>
                <w:sz w:val="20"/>
                <w:szCs w:val="20"/>
              </w:rPr>
              <w:t xml:space="preserve"> </w:t>
            </w:r>
            <w:r w:rsidRPr="005602B7">
              <w:rPr>
                <w:b w:val="0"/>
                <w:sz w:val="20"/>
                <w:szCs w:val="20"/>
              </w:rPr>
              <w:t>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0210100070</w:t>
            </w:r>
          </w:p>
        </w:tc>
        <w:tc>
          <w:tcPr>
            <w:tcW w:w="591" w:type="dxa"/>
          </w:tcPr>
          <w:p w:rsidR="005234B5" w:rsidRPr="005234B5" w:rsidRDefault="005234B5" w:rsidP="00D50026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559 000,00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437 006,07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>
              <w:t>78,2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D2509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</w:r>
          </w:p>
        </w:tc>
        <w:tc>
          <w:tcPr>
            <w:tcW w:w="695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0210100080</w:t>
            </w:r>
          </w:p>
        </w:tc>
        <w:tc>
          <w:tcPr>
            <w:tcW w:w="591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90 240,36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89 604,32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>
              <w:rPr>
                <w:color w:val="0070C0"/>
              </w:rPr>
              <w:t>99,3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D2509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5602B7">
              <w:rPr>
                <w:b w:val="0"/>
                <w:sz w:val="20"/>
                <w:szCs w:val="20"/>
              </w:rPr>
              <w:t xml:space="preserve">(Закупка товаров, работ и услуг для государственных (муниципальных) </w:t>
            </w:r>
            <w:r w:rsidR="005602B7">
              <w:rPr>
                <w:b w:val="0"/>
                <w:sz w:val="20"/>
                <w:szCs w:val="20"/>
              </w:rPr>
              <w:t xml:space="preserve"> </w:t>
            </w:r>
            <w:r w:rsidRPr="005602B7">
              <w:rPr>
                <w:b w:val="0"/>
                <w:sz w:val="20"/>
                <w:szCs w:val="20"/>
              </w:rPr>
              <w:t>нужд</w:t>
            </w:r>
            <w:proofErr w:type="gramEnd"/>
          </w:p>
        </w:tc>
        <w:tc>
          <w:tcPr>
            <w:tcW w:w="695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0210100080</w:t>
            </w:r>
          </w:p>
        </w:tc>
        <w:tc>
          <w:tcPr>
            <w:tcW w:w="591" w:type="dxa"/>
          </w:tcPr>
          <w:p w:rsidR="005234B5" w:rsidRPr="005234B5" w:rsidRDefault="005234B5" w:rsidP="00D2509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90 240,36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89 604,32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>
              <w:t>99,3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196F2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lastRenderedPageBreak/>
              <w:t>Информационно-программное</w:t>
            </w:r>
            <w:proofErr w:type="gramStart"/>
            <w:r w:rsidRPr="005602B7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5602B7">
              <w:rPr>
                <w:b w:val="0"/>
                <w:sz w:val="20"/>
                <w:szCs w:val="20"/>
              </w:rPr>
              <w:t xml:space="preserve"> программное обеспечение деятельности поселения.</w:t>
            </w:r>
          </w:p>
        </w:tc>
        <w:tc>
          <w:tcPr>
            <w:tcW w:w="695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0210100300</w:t>
            </w:r>
          </w:p>
        </w:tc>
        <w:tc>
          <w:tcPr>
            <w:tcW w:w="591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530 000,00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337 602,00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>
              <w:t>63,7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196F2C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Информационно-программное</w:t>
            </w:r>
            <w:proofErr w:type="gramStart"/>
            <w:r w:rsidRPr="005602B7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5602B7">
              <w:rPr>
                <w:b w:val="0"/>
                <w:sz w:val="20"/>
                <w:szCs w:val="20"/>
              </w:rPr>
              <w:t xml:space="preserve"> программное обеспечение деятельности поселения.</w:t>
            </w:r>
          </w:p>
        </w:tc>
        <w:tc>
          <w:tcPr>
            <w:tcW w:w="695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0210100300</w:t>
            </w:r>
          </w:p>
        </w:tc>
        <w:tc>
          <w:tcPr>
            <w:tcW w:w="591" w:type="dxa"/>
          </w:tcPr>
          <w:p w:rsidR="005234B5" w:rsidRPr="005234B5" w:rsidRDefault="005234B5" w:rsidP="00196F2C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530 000,00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337 602,00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>
              <w:t>63,7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</w:rPr>
            </w:pPr>
            <w:r w:rsidRPr="005234B5">
              <w:rPr>
                <w:b/>
              </w:rPr>
              <w:t>19 936,00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</w:rPr>
            </w:pPr>
            <w:r w:rsidRPr="005234B5">
              <w:rPr>
                <w:b/>
              </w:rPr>
              <w:t>9 936,00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49,8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Обеспечение подготовки, переподготовки, обучения и повышения квалификации  муниципальных служащих и специалистов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0220100090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000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10 000,00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0,00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0220100090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244 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10 000,00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0,00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0</w:t>
            </w:r>
          </w:p>
        </w:tc>
      </w:tr>
      <w:tr w:rsidR="005234B5" w:rsidRPr="005234B5" w:rsidTr="005234B5">
        <w:trPr>
          <w:cnfStyle w:val="000000100000"/>
          <w:trHeight w:val="615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Взносы в Совет муниципальных образований Ивановской области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0220100110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CB35E6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9 936,00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t>9 936,00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100,0</w:t>
            </w:r>
          </w:p>
        </w:tc>
      </w:tr>
      <w:tr w:rsidR="005234B5" w:rsidRPr="005234B5" w:rsidTr="005234B5">
        <w:trPr>
          <w:trHeight w:val="837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 xml:space="preserve">       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02201000110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i/>
              </w:rPr>
            </w:pPr>
            <w:r w:rsidRPr="005234B5">
              <w:rPr>
                <w:i/>
              </w:rPr>
              <w:t>9 936,00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i/>
              </w:rPr>
            </w:pPr>
            <w:r w:rsidRPr="005234B5">
              <w:rPr>
                <w:i/>
              </w:rPr>
              <w:t>9 936,00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i/>
              </w:rPr>
            </w:pPr>
            <w:r w:rsidRPr="005234B5">
              <w:rPr>
                <w:i/>
              </w:rPr>
              <w:t>100,0</w:t>
            </w:r>
          </w:p>
        </w:tc>
      </w:tr>
      <w:tr w:rsidR="005234B5" w:rsidRPr="005234B5" w:rsidTr="005234B5">
        <w:trPr>
          <w:cnfStyle w:val="000000100000"/>
          <w:trHeight w:val="837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Муниципальная программа «Совершенствование управлением муниципальной собственностью Остаповского сельского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 xml:space="preserve">      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0300000000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75 116,00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34 775,00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46,3</w:t>
            </w:r>
          </w:p>
        </w:tc>
      </w:tr>
      <w:tr w:rsidR="005234B5" w:rsidRPr="005234B5" w:rsidTr="005234B5">
        <w:trPr>
          <w:trHeight w:val="837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 xml:space="preserve">       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 xml:space="preserve">0113 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0310000000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i/>
              </w:rPr>
            </w:pPr>
            <w:r w:rsidRPr="005234B5">
              <w:rPr>
                <w:i/>
              </w:rPr>
              <w:t>75 116,00</w:t>
            </w:r>
          </w:p>
        </w:tc>
        <w:tc>
          <w:tcPr>
            <w:tcW w:w="1658" w:type="dxa"/>
          </w:tcPr>
          <w:p w:rsidR="005234B5" w:rsidRPr="005234B5" w:rsidRDefault="005234B5" w:rsidP="00535F08">
            <w:pPr>
              <w:spacing w:line="276" w:lineRule="auto"/>
              <w:jc w:val="center"/>
              <w:cnfStyle w:val="000000000000"/>
              <w:rPr>
                <w:i/>
              </w:rPr>
            </w:pPr>
            <w:r w:rsidRPr="005234B5">
              <w:rPr>
                <w:i/>
              </w:rPr>
              <w:t>34 775,00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i/>
              </w:rPr>
            </w:pPr>
            <w:r>
              <w:rPr>
                <w:i/>
              </w:rPr>
              <w:t>46,3</w:t>
            </w:r>
          </w:p>
        </w:tc>
      </w:tr>
      <w:tr w:rsidR="005234B5" w:rsidRPr="005234B5" w:rsidTr="005234B5">
        <w:trPr>
          <w:cnfStyle w:val="000000100000"/>
          <w:trHeight w:val="848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rPr>
                <w:b w:val="0"/>
                <w:i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 xml:space="preserve">Техническая инвентаризация объектов муниципальной собственности и культурного наследия  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0310100120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20000,00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0,0</w:t>
            </w:r>
          </w:p>
        </w:tc>
      </w:tr>
      <w:tr w:rsidR="005234B5" w:rsidRPr="005234B5" w:rsidTr="005234B5">
        <w:trPr>
          <w:trHeight w:val="956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0310100120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20000,00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0,0</w:t>
            </w:r>
          </w:p>
        </w:tc>
      </w:tr>
      <w:tr w:rsidR="005234B5" w:rsidRPr="005234B5" w:rsidTr="005234B5">
        <w:trPr>
          <w:cnfStyle w:val="000000100000"/>
          <w:trHeight w:val="956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Проведение кадастровых работ, оценки, межевания и прочих мероприятий в сфере земельных и имущественных отношений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0310100140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1665A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  <w:r w:rsidRPr="005234B5">
              <w:rPr>
                <w:b/>
                <w:i/>
                <w:color w:val="0070C0"/>
              </w:rPr>
              <w:t>55 116,00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  <w:r w:rsidRPr="005234B5">
              <w:rPr>
                <w:b/>
                <w:i/>
                <w:color w:val="0070C0"/>
              </w:rPr>
              <w:t>34 775,00</w:t>
            </w: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63,1</w:t>
            </w:r>
          </w:p>
        </w:tc>
      </w:tr>
      <w:tr w:rsidR="005234B5" w:rsidRPr="005234B5" w:rsidTr="005234B5">
        <w:trPr>
          <w:trHeight w:val="956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Проведение кадастровых работ, оценки, межевания и прочих мероприятий в сфере земельных и имущественных отношений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0310100140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55 116,00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34775,00</w:t>
            </w: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</w:pPr>
            <w:r>
              <w:t>63,1</w:t>
            </w:r>
          </w:p>
        </w:tc>
      </w:tr>
      <w:tr w:rsidR="005234B5" w:rsidRPr="005234B5" w:rsidTr="005234B5">
        <w:trPr>
          <w:cnfStyle w:val="000000100000"/>
          <w:trHeight w:val="956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Подпрограмма «Улучшение условий и охраны труда в администрации Остаповского сельского поселения и подведомственных  казенных учреждениях»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0410000000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C277F2" w:rsidP="00611C92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="005234B5" w:rsidRPr="005234B5">
              <w:rPr>
                <w:color w:val="0070C0"/>
              </w:rPr>
              <w:t>0000,00</w:t>
            </w:r>
          </w:p>
        </w:tc>
        <w:tc>
          <w:tcPr>
            <w:tcW w:w="1658" w:type="dxa"/>
          </w:tcPr>
          <w:p w:rsidR="005234B5" w:rsidRPr="005234B5" w:rsidRDefault="00C277F2" w:rsidP="00611C92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>
              <w:rPr>
                <w:color w:val="0070C0"/>
              </w:rPr>
              <w:t>24 950,00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</w:p>
        </w:tc>
        <w:tc>
          <w:tcPr>
            <w:tcW w:w="815" w:type="dxa"/>
            <w:gridSpan w:val="3"/>
          </w:tcPr>
          <w:p w:rsidR="005234B5" w:rsidRPr="005234B5" w:rsidRDefault="00C277F2" w:rsidP="00FC718C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>
              <w:rPr>
                <w:color w:val="0070C0"/>
              </w:rPr>
              <w:t>62,4</w:t>
            </w:r>
          </w:p>
        </w:tc>
      </w:tr>
      <w:tr w:rsidR="005234B5" w:rsidRPr="005234B5" w:rsidTr="005234B5">
        <w:trPr>
          <w:trHeight w:val="599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Проведение диспансеризации муниципальных служащих Остаповского сельского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04101000160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40000,00</w:t>
            </w:r>
          </w:p>
        </w:tc>
        <w:tc>
          <w:tcPr>
            <w:tcW w:w="1658" w:type="dxa"/>
          </w:tcPr>
          <w:p w:rsidR="005234B5" w:rsidRPr="005234B5" w:rsidRDefault="005234B5" w:rsidP="0051665A">
            <w:pPr>
              <w:spacing w:line="276" w:lineRule="auto"/>
              <w:jc w:val="center"/>
              <w:cnfStyle w:val="000000000000"/>
            </w:pPr>
            <w:r w:rsidRPr="005234B5">
              <w:t>24950,00</w:t>
            </w: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</w:pPr>
            <w:r>
              <w:t>62,4</w:t>
            </w:r>
          </w:p>
        </w:tc>
      </w:tr>
      <w:tr w:rsidR="005234B5" w:rsidRPr="005234B5" w:rsidTr="005234B5">
        <w:trPr>
          <w:cnfStyle w:val="000000100000"/>
          <w:trHeight w:val="599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04101000160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40000,00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24 950,00</w:t>
            </w: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</w:pPr>
            <w:r>
              <w:t>62,4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</w:p>
        </w:tc>
      </w:tr>
      <w:tr w:rsidR="005234B5" w:rsidRPr="005234B5" w:rsidTr="005234B5">
        <w:trPr>
          <w:trHeight w:val="599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04101000170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C277F2">
            <w:pPr>
              <w:spacing w:line="276" w:lineRule="auto"/>
              <w:jc w:val="center"/>
              <w:cnfStyle w:val="000000000000"/>
            </w:pPr>
            <w:r w:rsidRPr="005234B5">
              <w:t>0,00</w:t>
            </w:r>
          </w:p>
        </w:tc>
        <w:tc>
          <w:tcPr>
            <w:tcW w:w="1658" w:type="dxa"/>
          </w:tcPr>
          <w:p w:rsidR="005234B5" w:rsidRPr="005234B5" w:rsidRDefault="005234B5" w:rsidP="00C277F2">
            <w:pPr>
              <w:spacing w:line="276" w:lineRule="auto"/>
              <w:jc w:val="center"/>
              <w:cnfStyle w:val="000000000000"/>
            </w:pPr>
            <w:r w:rsidRPr="005234B5"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100,0</w:t>
            </w:r>
          </w:p>
        </w:tc>
      </w:tr>
      <w:tr w:rsidR="005234B5" w:rsidRPr="005234B5" w:rsidTr="005234B5">
        <w:trPr>
          <w:cnfStyle w:val="000000100000"/>
          <w:trHeight w:val="599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(Уплата иных платежей)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04101000170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C277F2">
            <w:pPr>
              <w:spacing w:line="276" w:lineRule="auto"/>
              <w:jc w:val="center"/>
              <w:cnfStyle w:val="000000100000"/>
            </w:pPr>
            <w:r w:rsidRPr="005234B5">
              <w:t>0,00</w:t>
            </w:r>
          </w:p>
        </w:tc>
        <w:tc>
          <w:tcPr>
            <w:tcW w:w="1658" w:type="dxa"/>
          </w:tcPr>
          <w:p w:rsidR="005234B5" w:rsidRPr="005234B5" w:rsidRDefault="005234B5" w:rsidP="00C277F2">
            <w:pPr>
              <w:spacing w:line="276" w:lineRule="auto"/>
              <w:jc w:val="center"/>
              <w:cnfStyle w:val="000000100000"/>
            </w:pPr>
            <w:r w:rsidRPr="005234B5"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100,0</w:t>
            </w:r>
          </w:p>
        </w:tc>
      </w:tr>
      <w:tr w:rsidR="005234B5" w:rsidRPr="005234B5" w:rsidTr="005234B5">
        <w:trPr>
          <w:trHeight w:val="789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Организация и проведение конкурса «Предприниматель года»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0710100420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30000,00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30000,00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100</w:t>
            </w:r>
          </w:p>
        </w:tc>
      </w:tr>
      <w:tr w:rsidR="005234B5" w:rsidRPr="005234B5" w:rsidTr="005234B5">
        <w:trPr>
          <w:cnfStyle w:val="000000100000"/>
          <w:trHeight w:val="748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0710100420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30000,00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30000,00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</w:t>
            </w:r>
          </w:p>
        </w:tc>
      </w:tr>
      <w:tr w:rsidR="005234B5" w:rsidRPr="005234B5" w:rsidTr="005234B5">
        <w:trPr>
          <w:trHeight w:val="748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3500000340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1 008 000,00</w:t>
            </w:r>
          </w:p>
          <w:p w:rsidR="005234B5" w:rsidRPr="005234B5" w:rsidRDefault="005234B5" w:rsidP="0051665A">
            <w:pPr>
              <w:spacing w:line="276" w:lineRule="auto"/>
              <w:cnfStyle w:val="000000000000"/>
              <w:rPr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1 007 915,13</w:t>
            </w: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>
              <w:rPr>
                <w:color w:val="0070C0"/>
              </w:rPr>
              <w:t>99,99</w:t>
            </w:r>
          </w:p>
        </w:tc>
      </w:tr>
      <w:tr w:rsidR="005234B5" w:rsidRPr="005234B5" w:rsidTr="005234B5">
        <w:trPr>
          <w:cnfStyle w:val="000000100000"/>
          <w:trHeight w:val="748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3590000340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843 000,00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842 986,68</w:t>
            </w: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</w:pPr>
            <w:r>
              <w:t>99,99</w:t>
            </w:r>
          </w:p>
        </w:tc>
      </w:tr>
      <w:tr w:rsidR="005234B5" w:rsidRPr="005234B5" w:rsidTr="005234B5">
        <w:trPr>
          <w:trHeight w:val="748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3590000340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165 000,00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164 928,45</w:t>
            </w: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</w:pPr>
            <w:r>
              <w:t>99,96</w:t>
            </w:r>
          </w:p>
        </w:tc>
      </w:tr>
      <w:tr w:rsidR="005234B5" w:rsidRPr="005234B5" w:rsidTr="005234B5">
        <w:trPr>
          <w:cnfStyle w:val="000000100000"/>
          <w:trHeight w:val="535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Национальная оборона</w:t>
            </w:r>
          </w:p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5234B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5234B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288 600,00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51665A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288 600,00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100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Мобилизационная и вневойсковая подготовка</w:t>
            </w:r>
          </w:p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0203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288 600,00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288 600,00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  <w:r w:rsidRPr="005234B5">
              <w:rPr>
                <w:color w:val="0070C0"/>
              </w:rPr>
              <w:t>100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color w:val="0070C0"/>
              </w:rPr>
            </w:pP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1"/>
              <w:spacing w:line="276" w:lineRule="auto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5602B7">
              <w:rPr>
                <w:b w:val="0"/>
                <w:bCs w:val="0"/>
                <w:sz w:val="20"/>
                <w:szCs w:val="20"/>
                <w:u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3490051180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288 600,00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288 600,00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1"/>
              <w:spacing w:line="276" w:lineRule="auto"/>
              <w:outlineLvl w:val="0"/>
              <w:rPr>
                <w:b w:val="0"/>
                <w:bCs w:val="0"/>
                <w:i w:val="0"/>
                <w:sz w:val="20"/>
                <w:szCs w:val="20"/>
                <w:u w:val="none"/>
              </w:rPr>
            </w:pPr>
            <w:r w:rsidRPr="005602B7">
              <w:rPr>
                <w:b w:val="0"/>
                <w:i w:val="0"/>
                <w:sz w:val="20"/>
                <w:szCs w:val="20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3490051180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199 281,36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199 281,36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100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1"/>
              <w:spacing w:line="276" w:lineRule="auto"/>
              <w:outlineLvl w:val="0"/>
              <w:rPr>
                <w:b w:val="0"/>
                <w:bCs w:val="0"/>
                <w:i w:val="0"/>
                <w:sz w:val="20"/>
                <w:szCs w:val="20"/>
                <w:u w:val="none"/>
              </w:rPr>
            </w:pPr>
            <w:r w:rsidRPr="005602B7">
              <w:rPr>
                <w:b w:val="0"/>
                <w:i w:val="0"/>
                <w:sz w:val="20"/>
                <w:szCs w:val="20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3490051180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59 727,93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59 727,93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1"/>
              <w:spacing w:line="276" w:lineRule="auto"/>
              <w:outlineLvl w:val="0"/>
              <w:rPr>
                <w:b w:val="0"/>
                <w:bCs w:val="0"/>
                <w:i w:val="0"/>
                <w:sz w:val="20"/>
                <w:szCs w:val="20"/>
                <w:u w:val="none"/>
              </w:rPr>
            </w:pPr>
            <w:r w:rsidRPr="005602B7">
              <w:rPr>
                <w:b w:val="0"/>
                <w:bCs w:val="0"/>
                <w:i w:val="0"/>
                <w:sz w:val="20"/>
                <w:szCs w:val="20"/>
                <w:u w:val="none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3490051180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29 590,71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29 590,71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100,00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hideMark/>
          </w:tcPr>
          <w:p w:rsidR="005234B5" w:rsidRPr="002625D7" w:rsidRDefault="005234B5" w:rsidP="00FF0E73">
            <w:pPr>
              <w:spacing w:line="27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2625D7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2625D7" w:rsidRDefault="005234B5" w:rsidP="00FF0E73">
            <w:pPr>
              <w:spacing w:line="27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2625D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44" w:type="dxa"/>
          </w:tcPr>
          <w:p w:rsidR="005234B5" w:rsidRPr="002625D7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2625D7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91" w:type="dxa"/>
          </w:tcPr>
          <w:p w:rsidR="005234B5" w:rsidRPr="002625D7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2625D7" w:rsidRDefault="005234B5" w:rsidP="00611C92">
            <w:pPr>
              <w:jc w:val="center"/>
              <w:cnfStyle w:val="000000100000"/>
              <w:rPr>
                <w:b/>
                <w:color w:val="000000"/>
              </w:rPr>
            </w:pPr>
            <w:r w:rsidRPr="002625D7">
              <w:rPr>
                <w:b/>
                <w:color w:val="000000"/>
              </w:rPr>
              <w:t>626 176,00</w:t>
            </w:r>
          </w:p>
          <w:p w:rsidR="005234B5" w:rsidRPr="002625D7" w:rsidRDefault="005234B5" w:rsidP="00611C92">
            <w:pPr>
              <w:spacing w:line="276" w:lineRule="auto"/>
              <w:jc w:val="center"/>
              <w:cnfStyle w:val="000000100000"/>
              <w:rPr>
                <w:b/>
              </w:rPr>
            </w:pPr>
          </w:p>
        </w:tc>
        <w:tc>
          <w:tcPr>
            <w:tcW w:w="1658" w:type="dxa"/>
            <w:hideMark/>
          </w:tcPr>
          <w:p w:rsidR="005234B5" w:rsidRPr="002625D7" w:rsidRDefault="005234B5" w:rsidP="00611C92">
            <w:pPr>
              <w:jc w:val="center"/>
              <w:cnfStyle w:val="000000100000"/>
              <w:rPr>
                <w:b/>
                <w:color w:val="000000"/>
              </w:rPr>
            </w:pPr>
            <w:r w:rsidRPr="002625D7">
              <w:rPr>
                <w:b/>
                <w:color w:val="000000"/>
              </w:rPr>
              <w:t>413 176,00</w:t>
            </w:r>
          </w:p>
          <w:p w:rsidR="005234B5" w:rsidRPr="002625D7" w:rsidRDefault="005234B5" w:rsidP="00611C92">
            <w:pPr>
              <w:spacing w:line="276" w:lineRule="auto"/>
              <w:jc w:val="center"/>
              <w:cnfStyle w:val="000000100000"/>
              <w:rPr>
                <w:b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2625D7" w:rsidRDefault="002625D7" w:rsidP="00FC718C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2625D7">
              <w:rPr>
                <w:b/>
              </w:rPr>
              <w:t>65,98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a4"/>
              <w:tabs>
                <w:tab w:val="left" w:pos="708"/>
              </w:tabs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0310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0110000000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2625D7" w:rsidRDefault="005234B5" w:rsidP="00A81FA7">
            <w:pPr>
              <w:jc w:val="center"/>
              <w:cnfStyle w:val="000000000000"/>
              <w:rPr>
                <w:color w:val="2E74B5" w:themeColor="accent1" w:themeShade="BF"/>
              </w:rPr>
            </w:pPr>
            <w:r w:rsidRPr="002625D7">
              <w:rPr>
                <w:color w:val="2E74B5" w:themeColor="accent1" w:themeShade="BF"/>
              </w:rPr>
              <w:t>626 176,00</w:t>
            </w:r>
          </w:p>
          <w:p w:rsidR="005234B5" w:rsidRPr="002625D7" w:rsidRDefault="005234B5" w:rsidP="00611C92">
            <w:pPr>
              <w:spacing w:line="276" w:lineRule="auto"/>
              <w:jc w:val="center"/>
              <w:cnfStyle w:val="000000000000"/>
              <w:rPr>
                <w:b/>
                <w:color w:val="2E74B5" w:themeColor="accent1" w:themeShade="BF"/>
              </w:rPr>
            </w:pPr>
          </w:p>
        </w:tc>
        <w:tc>
          <w:tcPr>
            <w:tcW w:w="1658" w:type="dxa"/>
            <w:hideMark/>
          </w:tcPr>
          <w:p w:rsidR="005234B5" w:rsidRPr="002625D7" w:rsidRDefault="005234B5" w:rsidP="00611C92">
            <w:pPr>
              <w:jc w:val="center"/>
              <w:cnfStyle w:val="000000000000"/>
              <w:rPr>
                <w:color w:val="2E74B5" w:themeColor="accent1" w:themeShade="BF"/>
              </w:rPr>
            </w:pPr>
            <w:r w:rsidRPr="002625D7">
              <w:rPr>
                <w:color w:val="2E74B5" w:themeColor="accent1" w:themeShade="BF"/>
              </w:rPr>
              <w:t>269 440,00</w:t>
            </w:r>
          </w:p>
          <w:p w:rsidR="005234B5" w:rsidRPr="002625D7" w:rsidRDefault="005234B5" w:rsidP="00611C92">
            <w:pPr>
              <w:spacing w:line="276" w:lineRule="auto"/>
              <w:jc w:val="center"/>
              <w:cnfStyle w:val="000000000000"/>
              <w:rPr>
                <w:b/>
                <w:color w:val="2E74B5" w:themeColor="accent1" w:themeShade="BF"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43,0</w:t>
            </w:r>
          </w:p>
        </w:tc>
      </w:tr>
      <w:tr w:rsidR="005234B5" w:rsidRPr="005234B5" w:rsidTr="005234B5">
        <w:trPr>
          <w:cnfStyle w:val="000000100000"/>
          <w:trHeight w:val="762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a4"/>
              <w:tabs>
                <w:tab w:val="left" w:pos="708"/>
              </w:tabs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Проведение работ по противопожарным мероприятиям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0110120010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A81FA7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550 000,00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337 000,00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</w:pPr>
            <w:r>
              <w:t>61,3</w:t>
            </w:r>
          </w:p>
        </w:tc>
      </w:tr>
      <w:tr w:rsidR="005234B5" w:rsidRPr="005234B5" w:rsidTr="005234B5">
        <w:trPr>
          <w:trHeight w:val="762"/>
        </w:trPr>
        <w:tc>
          <w:tcPr>
            <w:cnfStyle w:val="001000000000"/>
            <w:tcW w:w="2978" w:type="dxa"/>
          </w:tcPr>
          <w:p w:rsidR="005234B5" w:rsidRPr="005602B7" w:rsidRDefault="005234B5" w:rsidP="00A81FA7">
            <w:pPr>
              <w:pStyle w:val="a4"/>
              <w:tabs>
                <w:tab w:val="left" w:pos="708"/>
              </w:tabs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</w:t>
            </w:r>
          </w:p>
        </w:tc>
        <w:tc>
          <w:tcPr>
            <w:tcW w:w="1544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0110120010</w:t>
            </w:r>
          </w:p>
        </w:tc>
        <w:tc>
          <w:tcPr>
            <w:tcW w:w="591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A81FA7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550 000,00</w:t>
            </w:r>
          </w:p>
          <w:p w:rsidR="005234B5" w:rsidRPr="005234B5" w:rsidRDefault="005234B5" w:rsidP="00A81FA7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</w:tcPr>
          <w:p w:rsidR="005234B5" w:rsidRPr="005234B5" w:rsidRDefault="005234B5" w:rsidP="00A81FA7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337 000,00</w:t>
            </w:r>
          </w:p>
          <w:p w:rsidR="005234B5" w:rsidRPr="005234B5" w:rsidRDefault="005234B5" w:rsidP="00A81FA7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</w:pPr>
            <w:r>
              <w:t>61,3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a4"/>
              <w:tabs>
                <w:tab w:val="left" w:pos="708"/>
              </w:tabs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 xml:space="preserve">Субсидии на возмещение </w:t>
            </w:r>
            <w:r w:rsidRPr="005602B7">
              <w:rPr>
                <w:b w:val="0"/>
                <w:bCs w:val="0"/>
                <w:sz w:val="20"/>
                <w:szCs w:val="20"/>
              </w:rPr>
              <w:lastRenderedPageBreak/>
              <w:t>недополученных доходов и (или) возмещение фактически понесенных затрат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0110160010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76 176,00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76 176,00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</w:pPr>
            <w:r>
              <w:lastRenderedPageBreak/>
              <w:t>100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A81FA7">
            <w:pPr>
              <w:pStyle w:val="a4"/>
              <w:tabs>
                <w:tab w:val="left" w:pos="708"/>
              </w:tabs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695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0310</w:t>
            </w:r>
          </w:p>
        </w:tc>
        <w:tc>
          <w:tcPr>
            <w:tcW w:w="1544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0110160010</w:t>
            </w:r>
          </w:p>
        </w:tc>
        <w:tc>
          <w:tcPr>
            <w:tcW w:w="591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631</w:t>
            </w:r>
          </w:p>
        </w:tc>
        <w:tc>
          <w:tcPr>
            <w:tcW w:w="1418" w:type="dxa"/>
          </w:tcPr>
          <w:p w:rsidR="005234B5" w:rsidRPr="005234B5" w:rsidRDefault="005234B5" w:rsidP="00A81FA7">
            <w:pPr>
              <w:spacing w:line="276" w:lineRule="auto"/>
              <w:jc w:val="center"/>
              <w:cnfStyle w:val="000000000000"/>
            </w:pPr>
            <w:r w:rsidRPr="005234B5">
              <w:t>76 176,00</w:t>
            </w:r>
          </w:p>
        </w:tc>
        <w:tc>
          <w:tcPr>
            <w:tcW w:w="1658" w:type="dxa"/>
          </w:tcPr>
          <w:p w:rsidR="005234B5" w:rsidRPr="005234B5" w:rsidRDefault="005234B5" w:rsidP="00A81FA7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76 176,00</w:t>
            </w:r>
          </w:p>
          <w:p w:rsidR="005234B5" w:rsidRPr="005234B5" w:rsidRDefault="005234B5" w:rsidP="00A81FA7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</w:pPr>
            <w:r>
              <w:t>100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5602B7">
              <w:rPr>
                <w:b w:val="0"/>
                <w:color w:val="000000" w:themeColor="text1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5234B5">
              <w:rPr>
                <w:b/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5234B5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5234B5">
              <w:rPr>
                <w:b/>
                <w:color w:val="000000" w:themeColor="text1"/>
                <w:sz w:val="20"/>
                <w:szCs w:val="20"/>
              </w:rPr>
              <w:t>0000000000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6 772 302,36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color w:val="000000" w:themeColor="text1"/>
              </w:rPr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6 150 881,34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color w:val="000000" w:themeColor="text1"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90,8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Подпрограмма «Организация и обеспечение уличного освещения на территории Остаповского сельского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0500000000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785 837,98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626 817,99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  <w:color w:val="0070C0"/>
              </w:rPr>
            </w:pP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79,8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5602B7">
              <w:rPr>
                <w:b w:val="0"/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5234B5">
              <w:rPr>
                <w:i/>
                <w:sz w:val="20"/>
                <w:szCs w:val="20"/>
              </w:rPr>
              <w:t>0510100180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A81FA7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785 837,98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</w:rPr>
            </w:pPr>
          </w:p>
        </w:tc>
        <w:tc>
          <w:tcPr>
            <w:tcW w:w="1658" w:type="dxa"/>
            <w:hideMark/>
          </w:tcPr>
          <w:p w:rsidR="005234B5" w:rsidRPr="005234B5" w:rsidRDefault="005234B5" w:rsidP="00A81FA7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626 817,99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  <w:rPr>
                <w:i/>
              </w:rPr>
            </w:pPr>
            <w:r>
              <w:rPr>
                <w:i/>
              </w:rPr>
              <w:t>79,8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0510100180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hideMark/>
          </w:tcPr>
          <w:p w:rsidR="005234B5" w:rsidRPr="005234B5" w:rsidRDefault="005234B5" w:rsidP="00226660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785 837,98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  <w:hideMark/>
          </w:tcPr>
          <w:p w:rsidR="005234B5" w:rsidRPr="005234B5" w:rsidRDefault="005234B5" w:rsidP="00226660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626 817,99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</w:pPr>
            <w:r>
              <w:t>79,8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 xml:space="preserve">  Обеспечение выполнения работ и услуг по содержанию и установке линий уличного освещения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0510100190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1 665 000,00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1 665 000,00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100,0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</w:p>
        </w:tc>
      </w:tr>
      <w:tr w:rsidR="005234B5" w:rsidRPr="005234B5" w:rsidTr="005234B5">
        <w:trPr>
          <w:trHeight w:val="602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                              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0510100190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1 665 000,00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1 665 000,00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</w:pPr>
            <w:r>
              <w:t>100,00</w:t>
            </w:r>
          </w:p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</w:p>
        </w:tc>
      </w:tr>
      <w:tr w:rsidR="005234B5" w:rsidRPr="005234B5" w:rsidTr="005234B5">
        <w:trPr>
          <w:cnfStyle w:val="000000100000"/>
          <w:trHeight w:val="602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>Подпрограмма «Обеспечение мероприятий по содержанию и ремонту памятников и обелисков</w:t>
            </w:r>
            <w:proofErr w:type="gramStart"/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0520000000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color w:val="0070C0"/>
              </w:rPr>
            </w:pPr>
            <w:r w:rsidRPr="005234B5">
              <w:rPr>
                <w:b/>
                <w:color w:val="0070C0"/>
              </w:rPr>
              <w:t>50000,00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42 489,00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color w:val="0070C0"/>
              </w:rPr>
            </w:pP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85,0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  <w:r w:rsidRPr="005602B7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 xml:space="preserve">Содержание и ремонт памятников, обелисков, мест захоронения 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color w:val="000000" w:themeColor="text1"/>
                <w:sz w:val="20"/>
                <w:szCs w:val="20"/>
              </w:rPr>
            </w:pPr>
            <w:r w:rsidRPr="005234B5">
              <w:rPr>
                <w:i/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color w:val="000000" w:themeColor="text1"/>
                <w:sz w:val="20"/>
                <w:szCs w:val="20"/>
              </w:rPr>
            </w:pPr>
            <w:r w:rsidRPr="005234B5">
              <w:rPr>
                <w:i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color w:val="000000" w:themeColor="text1"/>
                <w:sz w:val="20"/>
                <w:szCs w:val="20"/>
              </w:rPr>
            </w:pPr>
            <w:r w:rsidRPr="005234B5">
              <w:rPr>
                <w:i/>
                <w:color w:val="000000" w:themeColor="text1"/>
                <w:sz w:val="20"/>
                <w:szCs w:val="20"/>
              </w:rPr>
              <w:t>0520100200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i/>
                <w:color w:val="000000" w:themeColor="text1"/>
              </w:rPr>
            </w:pPr>
            <w:r w:rsidRPr="005234B5">
              <w:rPr>
                <w:i/>
                <w:color w:val="000000" w:themeColor="text1"/>
              </w:rPr>
              <w:t>50000,00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D3C83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42 489,00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i/>
                <w:color w:val="000000" w:themeColor="text1"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85,0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0520100200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</w:rPr>
            </w:pPr>
            <w:r w:rsidRPr="005234B5">
              <w:rPr>
                <w:i/>
                <w:color w:val="000000" w:themeColor="text1"/>
              </w:rPr>
              <w:t>50000,00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D3C83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42 489,00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  <w:rPr>
                <w:i/>
              </w:rPr>
            </w:pPr>
            <w:r>
              <w:rPr>
                <w:i/>
              </w:rPr>
              <w:t>85,0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>Подпрограмма «Организация благоустройства и озеленения территории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0530000000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2625D7" w:rsidP="00611C92">
            <w:pPr>
              <w:jc w:val="center"/>
              <w:cnfStyle w:val="0000000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="005234B5" w:rsidRPr="005234B5">
              <w:rPr>
                <w:b/>
                <w:color w:val="0070C0"/>
              </w:rPr>
              <w:t xml:space="preserve"> 924 250,00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b/>
                <w:color w:val="0070C0"/>
              </w:rPr>
            </w:pPr>
            <w:r w:rsidRPr="005234B5">
              <w:rPr>
                <w:b/>
                <w:color w:val="0070C0"/>
              </w:rPr>
              <w:t>2 493 521,97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</w:rPr>
            </w:pP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85,3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>Организация благоустройства и озеленения на территории Остаповского сельского поселения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Cs/>
                <w:i/>
                <w:color w:val="0070C0"/>
                <w:sz w:val="20"/>
                <w:szCs w:val="20"/>
              </w:rPr>
            </w:pPr>
            <w:r w:rsidRPr="005234B5">
              <w:rPr>
                <w:bCs/>
                <w:i/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0530100210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70C0"/>
              </w:rPr>
            </w:pPr>
            <w:r w:rsidRPr="005234B5">
              <w:rPr>
                <w:color w:val="0070C0"/>
              </w:rPr>
              <w:t>2 924 250,00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70C0"/>
              </w:rPr>
            </w:pPr>
            <w:r w:rsidRPr="005234B5">
              <w:rPr>
                <w:color w:val="0070C0"/>
              </w:rPr>
              <w:t>2 493 521,97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85,3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0530100210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2 924 250,00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2 493 521,97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</w:pPr>
            <w:r>
              <w:t>85,3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 xml:space="preserve">Обеспечение выполнения работ по энергосбережению, проведение энергетического обследования, ламп </w:t>
            </w:r>
            <w:proofErr w:type="gramStart"/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>на</w:t>
            </w:r>
            <w:proofErr w:type="gramEnd"/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 xml:space="preserve"> светодиодные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color w:val="0070C0"/>
                <w:sz w:val="20"/>
                <w:szCs w:val="20"/>
              </w:rPr>
            </w:pPr>
            <w:r w:rsidRPr="005234B5">
              <w:rPr>
                <w:color w:val="0070C0"/>
                <w:sz w:val="20"/>
                <w:szCs w:val="20"/>
              </w:rPr>
              <w:t>0540100230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 w:rsidRPr="005234B5">
              <w:rPr>
                <w:color w:val="0070C0"/>
              </w:rPr>
              <w:t>24162,00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 w:rsidRPr="005234B5">
              <w:rPr>
                <w:color w:val="0070C0"/>
              </w:rPr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color w:val="0070C0"/>
              </w:rPr>
            </w:pPr>
            <w:r w:rsidRPr="005234B5">
              <w:rPr>
                <w:color w:val="0070C0"/>
              </w:rPr>
              <w:t>0,0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0540100230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24162,00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0,00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Подпрограмма " Благоустройство территории ТОС"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6D3C83">
            <w:pPr>
              <w:spacing w:line="276" w:lineRule="auto"/>
              <w:cnfStyle w:val="0000001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 xml:space="preserve"> 0550000000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599 013,27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599 013,27</w:t>
            </w:r>
          </w:p>
        </w:tc>
        <w:tc>
          <w:tcPr>
            <w:tcW w:w="815" w:type="dxa"/>
            <w:gridSpan w:val="3"/>
          </w:tcPr>
          <w:p w:rsidR="005234B5" w:rsidRPr="005234B5" w:rsidRDefault="002625D7" w:rsidP="00FC718C">
            <w:pPr>
              <w:spacing w:line="276" w:lineRule="auto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34B5" w:rsidRPr="005234B5" w:rsidTr="005234B5">
        <w:trPr>
          <w:gridAfter w:val="1"/>
          <w:wAfter w:w="22" w:type="dxa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"Благоустройство общественной территории: </w:t>
            </w:r>
            <w:r w:rsidRPr="005602B7">
              <w:rPr>
                <w:b w:val="0"/>
                <w:sz w:val="20"/>
                <w:szCs w:val="20"/>
              </w:rPr>
              <w:lastRenderedPageBreak/>
              <w:t xml:space="preserve">установка сцены для проведения уличных мероприятий» по адресу: Ивановская область Шуйский район д. </w:t>
            </w:r>
            <w:proofErr w:type="spellStart"/>
            <w:r w:rsidRPr="005602B7">
              <w:rPr>
                <w:b w:val="0"/>
                <w:sz w:val="20"/>
                <w:szCs w:val="20"/>
              </w:rPr>
              <w:t>Милюковка</w:t>
            </w:r>
            <w:proofErr w:type="spellEnd"/>
            <w:r w:rsidRPr="005602B7">
              <w:rPr>
                <w:b w:val="0"/>
                <w:sz w:val="20"/>
                <w:szCs w:val="20"/>
              </w:rPr>
              <w:t xml:space="preserve"> в районе д.62" (Закупка товаров, работ и услуг для государственных (муниципальных) нужд)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055F2 S5101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599 013,27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599 013,27</w:t>
            </w:r>
          </w:p>
        </w:tc>
        <w:tc>
          <w:tcPr>
            <w:tcW w:w="557" w:type="dxa"/>
          </w:tcPr>
          <w:p w:rsidR="005234B5" w:rsidRPr="005234B5" w:rsidRDefault="002625D7" w:rsidP="00FC718C">
            <w:pPr>
              <w:spacing w:line="276" w:lineRule="auto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6" w:type="dxa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lastRenderedPageBreak/>
              <w:t>Иные непрограммные направления деятельности органов местного самоуправления Остаповского сельского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3000000000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724 039,11</w:t>
            </w:r>
          </w:p>
        </w:tc>
        <w:tc>
          <w:tcPr>
            <w:tcW w:w="1658" w:type="dxa"/>
          </w:tcPr>
          <w:p w:rsidR="005234B5" w:rsidRPr="005234B5" w:rsidRDefault="005234B5" w:rsidP="00D44A67">
            <w:pPr>
              <w:spacing w:line="276" w:lineRule="auto"/>
              <w:cnfStyle w:val="000000100000"/>
              <w:rPr>
                <w:b/>
              </w:rPr>
            </w:pPr>
            <w:r w:rsidRPr="005234B5">
              <w:rPr>
                <w:b/>
              </w:rPr>
              <w:t xml:space="preserve">  724039,11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100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Осуществление части полномочий по ремонту и содержанию питьевых колодцев на территории Остаповского сельского поселения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3690000280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411 879,20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411879,20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100,0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i/>
                <w:sz w:val="20"/>
                <w:szCs w:val="20"/>
              </w:rPr>
              <w:t>З</w:t>
            </w:r>
            <w:r w:rsidRPr="005602B7">
              <w:rPr>
                <w:b w:val="0"/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3690000280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411 879,20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411 879,20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100,0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Осуществление части полномочий по ремонту и содержанию мест захоронений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3690000290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94359,91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94359,91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100,0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0503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3690000290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94359,91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94359,91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100,0</w:t>
            </w:r>
          </w:p>
        </w:tc>
      </w:tr>
      <w:tr w:rsidR="005234B5" w:rsidRPr="005234B5" w:rsidTr="005234B5">
        <w:trPr>
          <w:trHeight w:val="834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5234B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7 577 584,26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</w:rPr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7 154 479,31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b/>
              </w:rPr>
            </w:pPr>
            <w:r w:rsidRPr="005234B5">
              <w:rPr>
                <w:b/>
              </w:rPr>
              <w:t>94,4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70C0"/>
                <w:sz w:val="20"/>
                <w:szCs w:val="20"/>
              </w:rPr>
            </w:pPr>
            <w:r w:rsidRPr="005602B7">
              <w:rPr>
                <w:b w:val="0"/>
                <w:color w:val="0070C0"/>
                <w:sz w:val="20"/>
                <w:szCs w:val="20"/>
              </w:rPr>
              <w:t>Культура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bCs/>
                <w:color w:val="0070C0"/>
                <w:sz w:val="20"/>
                <w:szCs w:val="20"/>
              </w:rPr>
            </w:pPr>
            <w:r w:rsidRPr="005234B5">
              <w:rPr>
                <w:b/>
                <w:bCs/>
                <w:color w:val="0070C0"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5234B5">
              <w:rPr>
                <w:b/>
                <w:color w:val="0070C0"/>
                <w:sz w:val="20"/>
                <w:szCs w:val="20"/>
              </w:rPr>
              <w:t>0610100000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b/>
                <w:color w:val="0070C0"/>
              </w:rPr>
            </w:pPr>
            <w:r w:rsidRPr="005234B5">
              <w:rPr>
                <w:b/>
                <w:color w:val="0070C0"/>
              </w:rPr>
              <w:t>8 830 649,40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color w:val="0070C0"/>
              </w:rPr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100000"/>
              <w:rPr>
                <w:b/>
                <w:color w:val="0070C0"/>
              </w:rPr>
            </w:pPr>
            <w:r w:rsidRPr="005234B5">
              <w:rPr>
                <w:b/>
                <w:color w:val="0070C0"/>
              </w:rPr>
              <w:t>8 320 155,80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color w:val="0070C0"/>
              </w:rPr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974B5F" w:rsidP="00FC718C">
            <w:pPr>
              <w:spacing w:line="276" w:lineRule="auto"/>
              <w:jc w:val="center"/>
              <w:cnfStyle w:val="00000010000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94,2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Обеспечение деятельности</w:t>
            </w:r>
            <w:proofErr w:type="gramStart"/>
            <w:r w:rsidRPr="005602B7">
              <w:rPr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5602B7">
              <w:rPr>
                <w:b w:val="0"/>
                <w:i w:val="0"/>
                <w:sz w:val="20"/>
                <w:szCs w:val="20"/>
              </w:rPr>
              <w:t xml:space="preserve"> клубов и домов культуры поселения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7 817 186,18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7 350 692,58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974B5F">
            <w:pPr>
              <w:spacing w:line="276" w:lineRule="auto"/>
              <w:jc w:val="center"/>
              <w:cnfStyle w:val="000000000000"/>
            </w:pPr>
            <w:r w:rsidRPr="005234B5">
              <w:t>94,</w:t>
            </w:r>
            <w:r w:rsidR="00974B5F">
              <w:t>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1 690 524,00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 xml:space="preserve"> 1584 167,65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815" w:type="dxa"/>
            <w:gridSpan w:val="3"/>
          </w:tcPr>
          <w:p w:rsidR="005234B5" w:rsidRPr="005234B5" w:rsidRDefault="00974B5F" w:rsidP="00FC718C">
            <w:pPr>
              <w:spacing w:line="276" w:lineRule="auto"/>
              <w:jc w:val="center"/>
              <w:cnfStyle w:val="000000100000"/>
            </w:pPr>
            <w:r>
              <w:t>93,7</w:t>
            </w:r>
          </w:p>
        </w:tc>
      </w:tr>
      <w:tr w:rsidR="005234B5" w:rsidRPr="005234B5" w:rsidTr="005234B5">
        <w:trPr>
          <w:trHeight w:val="1224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510 539,00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469 565,27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</w:tcPr>
          <w:p w:rsidR="005234B5" w:rsidRPr="005234B5" w:rsidRDefault="00974B5F" w:rsidP="00FC718C">
            <w:pPr>
              <w:spacing w:line="276" w:lineRule="auto"/>
              <w:jc w:val="center"/>
              <w:cnfStyle w:val="000000000000"/>
            </w:pPr>
            <w:r>
              <w:t>91,97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5 335 873,18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1658" w:type="dxa"/>
          </w:tcPr>
          <w:p w:rsidR="005234B5" w:rsidRPr="005234B5" w:rsidRDefault="00974B5F" w:rsidP="00611C92">
            <w:pPr>
              <w:jc w:val="center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5 017 041,24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815" w:type="dxa"/>
            <w:gridSpan w:val="3"/>
          </w:tcPr>
          <w:p w:rsidR="005234B5" w:rsidRPr="005234B5" w:rsidRDefault="00974B5F" w:rsidP="00FC718C">
            <w:pPr>
              <w:spacing w:line="276" w:lineRule="auto"/>
              <w:jc w:val="center"/>
              <w:cnfStyle w:val="000000100000"/>
            </w:pPr>
            <w:r>
              <w:t>94,0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280 000,00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273 295,32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</w:tcPr>
          <w:p w:rsidR="005234B5" w:rsidRPr="005234B5" w:rsidRDefault="00974B5F" w:rsidP="00FC718C">
            <w:pPr>
              <w:spacing w:line="276" w:lineRule="auto"/>
              <w:jc w:val="center"/>
              <w:cnfStyle w:val="000000000000"/>
            </w:pPr>
            <w:r>
              <w:t>97,6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bCs w:val="0"/>
                <w:i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  Уплата прочих налогов, </w:t>
            </w:r>
            <w:r w:rsidRPr="005602B7">
              <w:rPr>
                <w:b w:val="0"/>
                <w:sz w:val="20"/>
                <w:szCs w:val="20"/>
              </w:rPr>
              <w:lastRenderedPageBreak/>
              <w:t>сборов и иных платежей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100,00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0,0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150,00</w:t>
            </w:r>
          </w:p>
        </w:tc>
        <w:tc>
          <w:tcPr>
            <w:tcW w:w="1658" w:type="dxa"/>
          </w:tcPr>
          <w:p w:rsidR="005234B5" w:rsidRPr="005234B5" w:rsidRDefault="00974B5F" w:rsidP="00611C92">
            <w:pPr>
              <w:spacing w:line="276" w:lineRule="auto"/>
              <w:jc w:val="center"/>
              <w:cnfStyle w:val="000000000000"/>
            </w:pPr>
            <w:r>
              <w:t>0,00</w:t>
            </w:r>
          </w:p>
        </w:tc>
        <w:tc>
          <w:tcPr>
            <w:tcW w:w="815" w:type="dxa"/>
            <w:gridSpan w:val="3"/>
          </w:tcPr>
          <w:p w:rsidR="005234B5" w:rsidRPr="005234B5" w:rsidRDefault="00974B5F" w:rsidP="00FC718C">
            <w:pPr>
              <w:spacing w:line="276" w:lineRule="auto"/>
              <w:jc w:val="center"/>
              <w:cnfStyle w:val="000000000000"/>
            </w:pPr>
            <w:r>
              <w:t>0,00</w:t>
            </w:r>
          </w:p>
        </w:tc>
      </w:tr>
      <w:tr w:rsidR="005234B5" w:rsidRPr="005234B5" w:rsidTr="005234B5">
        <w:trPr>
          <w:cnfStyle w:val="000000100000"/>
          <w:trHeight w:val="1753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bCs w:val="0"/>
                <w:color w:val="0070C0"/>
                <w:sz w:val="20"/>
                <w:szCs w:val="20"/>
              </w:rPr>
            </w:pPr>
            <w:proofErr w:type="gramStart"/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>Со</w:t>
            </w:r>
            <w:proofErr w:type="gramEnd"/>
            <w:r w:rsidRPr="005602B7">
              <w:rPr>
                <w:b w:val="0"/>
                <w:bCs w:val="0"/>
                <w:color w:val="0070C0"/>
                <w:sz w:val="20"/>
                <w:szCs w:val="20"/>
              </w:rPr>
              <w:t xml:space="preserve"> финансирование 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bCs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bCs/>
                <w:i/>
                <w:color w:val="0070C0"/>
                <w:sz w:val="20"/>
                <w:szCs w:val="20"/>
              </w:rPr>
              <w:t>0801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  <w:r w:rsidRPr="005234B5">
              <w:rPr>
                <w:b/>
                <w:i/>
                <w:color w:val="0070C0"/>
                <w:sz w:val="20"/>
                <w:szCs w:val="20"/>
              </w:rPr>
              <w:t>0610180340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  <w:r w:rsidRPr="005234B5">
              <w:rPr>
                <w:b/>
                <w:i/>
                <w:color w:val="0070C0"/>
              </w:rPr>
              <w:t>864 728,22</w:t>
            </w: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  <w:r w:rsidRPr="005234B5">
              <w:rPr>
                <w:b/>
                <w:i/>
                <w:color w:val="0070C0"/>
              </w:rPr>
              <w:t>864 728,22</w:t>
            </w: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  <w:rPr>
                <w:b/>
                <w:i/>
                <w:color w:val="0070C0"/>
              </w:rPr>
            </w:pPr>
            <w:r w:rsidRPr="005234B5">
              <w:rPr>
                <w:b/>
                <w:i/>
                <w:color w:val="0070C0"/>
              </w:rPr>
              <w:t>100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bCs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0610180340</w:t>
            </w:r>
          </w:p>
        </w:tc>
        <w:tc>
          <w:tcPr>
            <w:tcW w:w="591" w:type="dxa"/>
            <w:hideMark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664 153,00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1658" w:type="dxa"/>
            <w:hideMark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664 153,00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</w:p>
        </w:tc>
        <w:tc>
          <w:tcPr>
            <w:tcW w:w="815" w:type="dxa"/>
            <w:gridSpan w:val="3"/>
            <w:hideMark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</w:pPr>
            <w:r w:rsidRPr="005234B5">
              <w:t>100</w:t>
            </w:r>
          </w:p>
        </w:tc>
      </w:tr>
      <w:tr w:rsidR="005234B5" w:rsidRPr="005234B5" w:rsidTr="005234B5">
        <w:trPr>
          <w:cnfStyle w:val="000000100000"/>
          <w:trHeight w:val="1265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i w:val="0"/>
                <w:sz w:val="20"/>
                <w:szCs w:val="20"/>
              </w:rPr>
            </w:pPr>
            <w:r w:rsidRPr="005602B7">
              <w:rPr>
                <w:b w:val="0"/>
                <w:i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0610180340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200 575,22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200 575,22</w:t>
            </w:r>
          </w:p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</w:t>
            </w:r>
          </w:p>
        </w:tc>
      </w:tr>
      <w:tr w:rsidR="005234B5" w:rsidRPr="005234B5" w:rsidTr="005234B5">
        <w:trPr>
          <w:trHeight w:val="1265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rPr>
                <w:b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i/>
                <w:color w:val="0070C0"/>
                <w:sz w:val="20"/>
                <w:szCs w:val="20"/>
              </w:rPr>
              <w:t xml:space="preserve">финансирование  расходов, связанных с поэтапным доведением средней заработной </w:t>
            </w:r>
            <w:proofErr w:type="gramStart"/>
            <w:r w:rsidRPr="005602B7">
              <w:rPr>
                <w:b w:val="0"/>
                <w:i/>
                <w:color w:val="0070C0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602B7">
              <w:rPr>
                <w:b w:val="0"/>
                <w:i/>
                <w:color w:val="0070C0"/>
                <w:sz w:val="20"/>
                <w:szCs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0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cnfStyle w:val="0000000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cnfStyle w:val="0000000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06101</w:t>
            </w:r>
            <w:r w:rsidRPr="005234B5">
              <w:rPr>
                <w:i/>
                <w:color w:val="0070C0"/>
                <w:sz w:val="20"/>
                <w:szCs w:val="20"/>
                <w:lang w:val="en-US"/>
              </w:rPr>
              <w:t>S</w:t>
            </w:r>
            <w:r w:rsidRPr="005234B5">
              <w:rPr>
                <w:i/>
                <w:color w:val="0070C0"/>
                <w:sz w:val="20"/>
                <w:szCs w:val="20"/>
              </w:rPr>
              <w:t>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cnfStyle w:val="00000000000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8 735,00</w:t>
            </w:r>
          </w:p>
          <w:p w:rsidR="005234B5" w:rsidRPr="005234B5" w:rsidRDefault="005234B5" w:rsidP="00611C92">
            <w:pPr>
              <w:jc w:val="center"/>
              <w:cnfStyle w:val="000000000000"/>
              <w:rPr>
                <w:i/>
                <w:color w:val="0070C0"/>
              </w:rPr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8 735,00</w:t>
            </w:r>
          </w:p>
          <w:p w:rsidR="005234B5" w:rsidRPr="005234B5" w:rsidRDefault="005234B5" w:rsidP="00611C92">
            <w:pPr>
              <w:jc w:val="center"/>
              <w:cnfStyle w:val="000000000000"/>
              <w:rPr>
                <w:i/>
                <w:color w:val="0070C0"/>
              </w:rPr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jc w:val="center"/>
              <w:cnfStyle w:val="000000000000"/>
              <w:rPr>
                <w:i/>
                <w:color w:val="0070C0"/>
                <w:lang w:val="en-US"/>
              </w:rPr>
            </w:pPr>
            <w:r w:rsidRPr="005234B5">
              <w:rPr>
                <w:i/>
                <w:color w:val="0070C0"/>
                <w:lang w:val="en-US"/>
              </w:rPr>
              <w:t>100</w:t>
            </w:r>
          </w:p>
        </w:tc>
      </w:tr>
      <w:tr w:rsidR="005234B5" w:rsidRPr="005234B5" w:rsidTr="005234B5">
        <w:trPr>
          <w:cnfStyle w:val="000000100000"/>
          <w:trHeight w:val="908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100000"/>
              <w:rPr>
                <w:sz w:val="20"/>
                <w:szCs w:val="20"/>
                <w:lang w:val="en-US"/>
              </w:rPr>
            </w:pPr>
            <w:r w:rsidRPr="005234B5">
              <w:rPr>
                <w:sz w:val="20"/>
                <w:szCs w:val="20"/>
                <w:lang w:val="en-US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cnfStyle w:val="000000100000"/>
              <w:rPr>
                <w:sz w:val="20"/>
                <w:szCs w:val="20"/>
                <w:lang w:val="en-US"/>
              </w:rPr>
            </w:pPr>
            <w:r w:rsidRPr="005234B5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06101S0340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cnfStyle w:val="000000100000"/>
              <w:rPr>
                <w:sz w:val="20"/>
                <w:szCs w:val="20"/>
                <w:lang w:val="en-US"/>
              </w:rPr>
            </w:pPr>
            <w:r w:rsidRPr="005234B5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1418" w:type="dxa"/>
          </w:tcPr>
          <w:p w:rsidR="005234B5" w:rsidRPr="005234B5" w:rsidRDefault="005234B5" w:rsidP="00FC718C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6 708,00</w:t>
            </w:r>
          </w:p>
          <w:p w:rsidR="005234B5" w:rsidRPr="005234B5" w:rsidRDefault="005234B5" w:rsidP="00611C92">
            <w:pPr>
              <w:jc w:val="center"/>
              <w:cnfStyle w:val="000000100000"/>
            </w:pPr>
          </w:p>
        </w:tc>
        <w:tc>
          <w:tcPr>
            <w:tcW w:w="1658" w:type="dxa"/>
          </w:tcPr>
          <w:p w:rsidR="005234B5" w:rsidRPr="005234B5" w:rsidRDefault="005234B5" w:rsidP="00FC718C">
            <w:pPr>
              <w:jc w:val="center"/>
              <w:cnfStyle w:val="000000100000"/>
              <w:rPr>
                <w:color w:val="000000"/>
              </w:rPr>
            </w:pPr>
            <w:r w:rsidRPr="005234B5">
              <w:rPr>
                <w:color w:val="000000"/>
              </w:rPr>
              <w:t>6 708,00</w:t>
            </w:r>
          </w:p>
          <w:p w:rsidR="005234B5" w:rsidRPr="005234B5" w:rsidRDefault="005234B5" w:rsidP="00611C92">
            <w:pPr>
              <w:jc w:val="center"/>
              <w:cnfStyle w:val="000000100000"/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jc w:val="center"/>
              <w:cnfStyle w:val="000000100000"/>
              <w:rPr>
                <w:lang w:val="en-US"/>
              </w:rPr>
            </w:pPr>
            <w:r w:rsidRPr="005234B5">
              <w:rPr>
                <w:lang w:val="en-US"/>
              </w:rPr>
              <w:t>100</w:t>
            </w:r>
          </w:p>
        </w:tc>
      </w:tr>
      <w:tr w:rsidR="005234B5" w:rsidRPr="005234B5" w:rsidTr="005234B5">
        <w:trPr>
          <w:trHeight w:val="1265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cnfStyle w:val="000000000000"/>
              <w:rPr>
                <w:sz w:val="20"/>
                <w:szCs w:val="20"/>
                <w:lang w:val="en-US"/>
              </w:rPr>
            </w:pPr>
            <w:r w:rsidRPr="005234B5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06101S0340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cnfStyle w:val="000000000000"/>
              <w:rPr>
                <w:sz w:val="20"/>
                <w:szCs w:val="20"/>
                <w:lang w:val="en-US"/>
              </w:rPr>
            </w:pPr>
            <w:r w:rsidRPr="005234B5"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2 027,00</w:t>
            </w:r>
          </w:p>
          <w:p w:rsidR="005234B5" w:rsidRPr="005234B5" w:rsidRDefault="005234B5" w:rsidP="00611C92">
            <w:pPr>
              <w:jc w:val="center"/>
              <w:cnfStyle w:val="000000000000"/>
            </w:pPr>
          </w:p>
        </w:tc>
        <w:tc>
          <w:tcPr>
            <w:tcW w:w="1658" w:type="dxa"/>
          </w:tcPr>
          <w:p w:rsidR="005234B5" w:rsidRPr="005234B5" w:rsidRDefault="005234B5" w:rsidP="00611C92">
            <w:pPr>
              <w:jc w:val="center"/>
              <w:cnfStyle w:val="000000000000"/>
              <w:rPr>
                <w:color w:val="000000"/>
              </w:rPr>
            </w:pPr>
            <w:r w:rsidRPr="005234B5">
              <w:rPr>
                <w:color w:val="000000"/>
              </w:rPr>
              <w:t>2 027,00</w:t>
            </w:r>
          </w:p>
          <w:p w:rsidR="005234B5" w:rsidRPr="005234B5" w:rsidRDefault="005234B5" w:rsidP="00611C92">
            <w:pPr>
              <w:jc w:val="center"/>
              <w:cnfStyle w:val="000000000000"/>
            </w:pP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jc w:val="center"/>
              <w:cnfStyle w:val="000000000000"/>
              <w:rPr>
                <w:lang w:val="en-US"/>
              </w:rPr>
            </w:pPr>
            <w:r w:rsidRPr="005234B5">
              <w:rPr>
                <w:lang w:val="en-US"/>
              </w:rPr>
              <w:t>100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i/>
                <w:color w:val="0070C0"/>
                <w:sz w:val="20"/>
                <w:szCs w:val="20"/>
              </w:rPr>
            </w:pPr>
            <w:r w:rsidRPr="005602B7">
              <w:rPr>
                <w:b w:val="0"/>
                <w:bCs w:val="0"/>
                <w:i/>
                <w:color w:val="0070C0"/>
                <w:sz w:val="20"/>
                <w:szCs w:val="20"/>
              </w:rPr>
              <w:t xml:space="preserve">  Подпрограмма «Развитие физической культуры и спорта на территории Остаповского сельского поселения»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Cs/>
                <w:i/>
                <w:color w:val="0070C0"/>
                <w:sz w:val="20"/>
                <w:szCs w:val="20"/>
              </w:rPr>
            </w:pPr>
            <w:r w:rsidRPr="005234B5">
              <w:rPr>
                <w:bCs/>
                <w:i/>
                <w:color w:val="0070C0"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BE2C35">
            <w:pPr>
              <w:spacing w:line="276" w:lineRule="auto"/>
              <w:cnfStyle w:val="000000100000"/>
              <w:rPr>
                <w:i/>
                <w:color w:val="0070C0"/>
                <w:sz w:val="20"/>
                <w:szCs w:val="20"/>
              </w:rPr>
            </w:pPr>
            <w:r w:rsidRPr="005234B5">
              <w:rPr>
                <w:i/>
                <w:color w:val="0070C0"/>
                <w:sz w:val="20"/>
                <w:szCs w:val="20"/>
              </w:rPr>
              <w:t>0620000000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140 000,00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 w:rsidRPr="005234B5">
              <w:rPr>
                <w:i/>
                <w:color w:val="0070C0"/>
              </w:rPr>
              <w:t>96 000,00</w:t>
            </w:r>
          </w:p>
        </w:tc>
        <w:tc>
          <w:tcPr>
            <w:tcW w:w="815" w:type="dxa"/>
            <w:gridSpan w:val="3"/>
          </w:tcPr>
          <w:p w:rsidR="005234B5" w:rsidRPr="005234B5" w:rsidRDefault="00974B5F" w:rsidP="00FC718C">
            <w:pPr>
              <w:spacing w:line="276" w:lineRule="auto"/>
              <w:jc w:val="center"/>
              <w:cnfStyle w:val="00000010000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68,6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602B7">
              <w:rPr>
                <w:b w:val="0"/>
                <w:bCs w:val="0"/>
                <w:sz w:val="20"/>
                <w:szCs w:val="20"/>
              </w:rPr>
              <w:t>Обеспечение условий для занятий физической культурой и спортом, организация и проведения массовых спортивных и физкультурных мероприятий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0620100240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140 000,00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</w:pPr>
            <w:r w:rsidRPr="005234B5">
              <w:t>96 000,00</w:t>
            </w:r>
          </w:p>
        </w:tc>
        <w:tc>
          <w:tcPr>
            <w:tcW w:w="815" w:type="dxa"/>
            <w:gridSpan w:val="3"/>
          </w:tcPr>
          <w:p w:rsidR="005234B5" w:rsidRPr="005234B5" w:rsidRDefault="00974B5F" w:rsidP="00FC718C">
            <w:pPr>
              <w:spacing w:line="276" w:lineRule="auto"/>
              <w:jc w:val="center"/>
              <w:cnfStyle w:val="000000000000"/>
            </w:pPr>
            <w:r>
              <w:t>68,6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5602B7">
              <w:rPr>
                <w:b w:val="0"/>
                <w:bCs w:val="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0620100240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100000,00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100000,00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100,0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 w:rsidRPr="005234B5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5234B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</w:rPr>
            </w:pPr>
            <w:r w:rsidRPr="005234B5">
              <w:rPr>
                <w:b/>
              </w:rPr>
              <w:t>12000,00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b/>
              </w:rPr>
            </w:pPr>
            <w:r w:rsidRPr="005234B5">
              <w:rPr>
                <w:b/>
              </w:rPr>
              <w:t>12000,00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b/>
              </w:rPr>
            </w:pPr>
            <w:r w:rsidRPr="005234B5">
              <w:rPr>
                <w:b/>
              </w:rPr>
              <w:t>100,0</w:t>
            </w:r>
          </w:p>
        </w:tc>
      </w:tr>
      <w:tr w:rsidR="005234B5" w:rsidRP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 xml:space="preserve">Пенсионное обеспечение некоторых категорий граждан, имеющих право на выплату </w:t>
            </w:r>
            <w:r w:rsidRPr="005602B7">
              <w:rPr>
                <w:b w:val="0"/>
                <w:sz w:val="20"/>
                <w:szCs w:val="20"/>
              </w:rPr>
              <w:lastRenderedPageBreak/>
              <w:t>муниципальной пенсии в соответствии с действующим законодательством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5234B5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  <w:r w:rsidRPr="005234B5">
              <w:rPr>
                <w:sz w:val="20"/>
                <w:szCs w:val="20"/>
              </w:rPr>
              <w:t>0210100060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12000,00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</w:pPr>
            <w:r w:rsidRPr="005234B5">
              <w:t>12000,00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100000"/>
            </w:pPr>
            <w:r w:rsidRPr="005234B5">
              <w:t>100,0</w:t>
            </w:r>
          </w:p>
        </w:tc>
      </w:tr>
      <w:tr w:rsidR="005234B5" w:rsidRPr="005234B5" w:rsidTr="005234B5">
        <w:trPr>
          <w:trHeight w:val="150"/>
        </w:trPr>
        <w:tc>
          <w:tcPr>
            <w:cnfStyle w:val="001000000000"/>
            <w:tcW w:w="2978" w:type="dxa"/>
          </w:tcPr>
          <w:p w:rsidR="005234B5" w:rsidRPr="005602B7" w:rsidRDefault="005234B5" w:rsidP="00FF0E73">
            <w:pPr>
              <w:spacing w:line="276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5602B7">
              <w:rPr>
                <w:b w:val="0"/>
                <w:color w:val="000000" w:themeColor="text1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5234B5">
              <w:rPr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bCs/>
                <w:color w:val="000000" w:themeColor="text1"/>
                <w:sz w:val="20"/>
                <w:szCs w:val="20"/>
              </w:rPr>
            </w:pPr>
            <w:r w:rsidRPr="005234B5">
              <w:rPr>
                <w:bCs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5234B5">
              <w:rPr>
                <w:color w:val="000000" w:themeColor="text1"/>
                <w:sz w:val="20"/>
                <w:szCs w:val="20"/>
              </w:rPr>
              <w:t>0210100060</w:t>
            </w: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5234B5">
              <w:rPr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141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color w:val="000000" w:themeColor="text1"/>
              </w:rPr>
            </w:pPr>
            <w:r w:rsidRPr="005234B5">
              <w:rPr>
                <w:color w:val="000000" w:themeColor="text1"/>
              </w:rPr>
              <w:t>12000,00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000000"/>
              <w:rPr>
                <w:color w:val="000000" w:themeColor="text1"/>
              </w:rPr>
            </w:pPr>
            <w:r w:rsidRPr="005234B5">
              <w:rPr>
                <w:color w:val="000000" w:themeColor="text1"/>
              </w:rPr>
              <w:t>12000,00</w:t>
            </w:r>
          </w:p>
        </w:tc>
        <w:tc>
          <w:tcPr>
            <w:tcW w:w="815" w:type="dxa"/>
            <w:gridSpan w:val="3"/>
          </w:tcPr>
          <w:p w:rsidR="005234B5" w:rsidRPr="005234B5" w:rsidRDefault="005234B5" w:rsidP="00FC718C">
            <w:pPr>
              <w:spacing w:line="276" w:lineRule="auto"/>
              <w:jc w:val="center"/>
              <w:cnfStyle w:val="000000000000"/>
              <w:rPr>
                <w:color w:val="000000" w:themeColor="text1"/>
              </w:rPr>
            </w:pPr>
            <w:r w:rsidRPr="005234B5">
              <w:rPr>
                <w:color w:val="000000" w:themeColor="text1"/>
              </w:rPr>
              <w:t>100</w:t>
            </w:r>
          </w:p>
        </w:tc>
      </w:tr>
      <w:tr w:rsidR="005234B5" w:rsidTr="005234B5">
        <w:trPr>
          <w:cnfStyle w:val="000000100000"/>
          <w:trHeight w:val="150"/>
        </w:trPr>
        <w:tc>
          <w:tcPr>
            <w:cnfStyle w:val="001000000000"/>
            <w:tcW w:w="2978" w:type="dxa"/>
            <w:hideMark/>
          </w:tcPr>
          <w:p w:rsidR="005234B5" w:rsidRPr="005602B7" w:rsidRDefault="005234B5" w:rsidP="00FF0E73">
            <w:pPr>
              <w:pStyle w:val="8"/>
              <w:spacing w:line="276" w:lineRule="auto"/>
              <w:outlineLvl w:val="7"/>
              <w:rPr>
                <w:b w:val="0"/>
                <w:sz w:val="20"/>
                <w:szCs w:val="20"/>
              </w:rPr>
            </w:pPr>
            <w:r w:rsidRPr="005602B7">
              <w:rPr>
                <w:b w:val="0"/>
                <w:sz w:val="20"/>
                <w:szCs w:val="20"/>
              </w:rPr>
              <w:t>Всего расходов</w:t>
            </w:r>
          </w:p>
        </w:tc>
        <w:tc>
          <w:tcPr>
            <w:tcW w:w="695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234B5" w:rsidRPr="005234B5" w:rsidRDefault="005234B5" w:rsidP="00FF0E73">
            <w:pPr>
              <w:spacing w:line="276" w:lineRule="auto"/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234B5" w:rsidRPr="005234B5" w:rsidRDefault="005234B5" w:rsidP="005602B7">
            <w:pPr>
              <w:spacing w:line="276" w:lineRule="auto"/>
              <w:ind w:left="-161" w:right="-197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25 056 207,69</w:t>
            </w:r>
          </w:p>
        </w:tc>
        <w:tc>
          <w:tcPr>
            <w:tcW w:w="1658" w:type="dxa"/>
          </w:tcPr>
          <w:p w:rsidR="005234B5" w:rsidRPr="005234B5" w:rsidRDefault="005234B5" w:rsidP="00611C92">
            <w:pPr>
              <w:spacing w:line="276" w:lineRule="auto"/>
              <w:jc w:val="center"/>
              <w:cnfStyle w:val="000000100000"/>
              <w:rPr>
                <w:b/>
              </w:rPr>
            </w:pPr>
            <w:r w:rsidRPr="005234B5">
              <w:rPr>
                <w:b/>
              </w:rPr>
              <w:t>22 911 176,54</w:t>
            </w:r>
          </w:p>
        </w:tc>
        <w:tc>
          <w:tcPr>
            <w:tcW w:w="815" w:type="dxa"/>
            <w:gridSpan w:val="3"/>
          </w:tcPr>
          <w:p w:rsidR="005234B5" w:rsidRPr="00611C92" w:rsidRDefault="00974B5F" w:rsidP="00FC718C">
            <w:pPr>
              <w:spacing w:line="276" w:lineRule="auto"/>
              <w:ind w:left="75" w:hanging="75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91,4</w:t>
            </w:r>
          </w:p>
        </w:tc>
      </w:tr>
    </w:tbl>
    <w:p w:rsidR="009917C7" w:rsidRDefault="009917C7" w:rsidP="009917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17C7" w:rsidRDefault="009917C7" w:rsidP="009917C7">
      <w:pPr>
        <w:jc w:val="right"/>
      </w:pPr>
    </w:p>
    <w:p w:rsidR="001751FC" w:rsidRDefault="001751FC"/>
    <w:sectPr w:rsidR="001751FC" w:rsidSect="00F52A37">
      <w:pgSz w:w="11906" w:h="16838"/>
      <w:pgMar w:top="567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887"/>
    <w:multiLevelType w:val="hybridMultilevel"/>
    <w:tmpl w:val="49FA5958"/>
    <w:lvl w:ilvl="0" w:tplc="85429B28">
      <w:start w:val="1"/>
      <w:numFmt w:val="bullet"/>
      <w:lvlText w:val=""/>
      <w:lvlJc w:val="left"/>
      <w:pPr>
        <w:tabs>
          <w:tab w:val="num" w:pos="1033"/>
        </w:tabs>
        <w:ind w:left="182" w:firstLine="7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cs="Wingdings" w:hint="default"/>
      </w:rPr>
    </w:lvl>
  </w:abstractNum>
  <w:abstractNum w:abstractNumId="1">
    <w:nsid w:val="17264879"/>
    <w:multiLevelType w:val="hybridMultilevel"/>
    <w:tmpl w:val="23D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C2AC1"/>
    <w:multiLevelType w:val="hybridMultilevel"/>
    <w:tmpl w:val="ADAE5B36"/>
    <w:lvl w:ilvl="0" w:tplc="85429B28">
      <w:start w:val="1"/>
      <w:numFmt w:val="bullet"/>
      <w:lvlText w:val=""/>
      <w:lvlJc w:val="left"/>
      <w:pPr>
        <w:tabs>
          <w:tab w:val="num" w:pos="1467"/>
        </w:tabs>
        <w:ind w:left="616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707D4673"/>
    <w:multiLevelType w:val="hybridMultilevel"/>
    <w:tmpl w:val="491AD67E"/>
    <w:lvl w:ilvl="0" w:tplc="85429B28">
      <w:start w:val="1"/>
      <w:numFmt w:val="bullet"/>
      <w:lvlText w:val=""/>
      <w:lvlJc w:val="left"/>
      <w:pPr>
        <w:tabs>
          <w:tab w:val="num" w:pos="1212"/>
        </w:tabs>
        <w:ind w:left="361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">
    <w:nsid w:val="73AE28B7"/>
    <w:multiLevelType w:val="hybridMultilevel"/>
    <w:tmpl w:val="BAD2996E"/>
    <w:lvl w:ilvl="0" w:tplc="85429B28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7C7"/>
    <w:rsid w:val="001751FC"/>
    <w:rsid w:val="001839B1"/>
    <w:rsid w:val="00196F2C"/>
    <w:rsid w:val="001D41B2"/>
    <w:rsid w:val="00226660"/>
    <w:rsid w:val="002625D7"/>
    <w:rsid w:val="00266FEF"/>
    <w:rsid w:val="002D448F"/>
    <w:rsid w:val="004E6659"/>
    <w:rsid w:val="0051665A"/>
    <w:rsid w:val="005234B5"/>
    <w:rsid w:val="00535F08"/>
    <w:rsid w:val="005602B7"/>
    <w:rsid w:val="005D515D"/>
    <w:rsid w:val="00611C92"/>
    <w:rsid w:val="00644A3B"/>
    <w:rsid w:val="006D3C83"/>
    <w:rsid w:val="00706A2D"/>
    <w:rsid w:val="0081162B"/>
    <w:rsid w:val="00852282"/>
    <w:rsid w:val="00884397"/>
    <w:rsid w:val="00940127"/>
    <w:rsid w:val="00974B5F"/>
    <w:rsid w:val="009917C7"/>
    <w:rsid w:val="00A61287"/>
    <w:rsid w:val="00A81FA7"/>
    <w:rsid w:val="00B5605C"/>
    <w:rsid w:val="00BB212A"/>
    <w:rsid w:val="00BE2C35"/>
    <w:rsid w:val="00C277F2"/>
    <w:rsid w:val="00CB35E6"/>
    <w:rsid w:val="00CB7000"/>
    <w:rsid w:val="00D02E36"/>
    <w:rsid w:val="00D118A2"/>
    <w:rsid w:val="00D2509C"/>
    <w:rsid w:val="00D44A67"/>
    <w:rsid w:val="00D50026"/>
    <w:rsid w:val="00EE6ADC"/>
    <w:rsid w:val="00F52A37"/>
    <w:rsid w:val="00FC718C"/>
    <w:rsid w:val="00FF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C7"/>
    <w:pPr>
      <w:keepNext/>
      <w:outlineLvl w:val="0"/>
    </w:pPr>
    <w:rPr>
      <w:i/>
      <w:iCs/>
      <w:sz w:val="28"/>
      <w:u w:val="single"/>
    </w:rPr>
  </w:style>
  <w:style w:type="paragraph" w:styleId="8">
    <w:name w:val="heading 8"/>
    <w:basedOn w:val="a"/>
    <w:next w:val="a"/>
    <w:link w:val="80"/>
    <w:unhideWhenUsed/>
    <w:qFormat/>
    <w:rsid w:val="009917C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7C7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9917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nhideWhenUsed/>
    <w:rsid w:val="009917C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nhideWhenUsed/>
    <w:rsid w:val="009917C7"/>
    <w:pPr>
      <w:spacing w:after="120"/>
    </w:pPr>
  </w:style>
  <w:style w:type="character" w:customStyle="1" w:styleId="12">
    <w:name w:val="Основной текст Знак1"/>
    <w:basedOn w:val="a0"/>
    <w:uiPriority w:val="99"/>
    <w:semiHidden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7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7C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917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9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44A67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5234B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523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523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12</cp:revision>
  <cp:lastPrinted>2022-03-28T16:50:00Z</cp:lastPrinted>
  <dcterms:created xsi:type="dcterms:W3CDTF">2022-03-28T06:23:00Z</dcterms:created>
  <dcterms:modified xsi:type="dcterms:W3CDTF">2024-03-28T11:03:00Z</dcterms:modified>
</cp:coreProperties>
</file>