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F4B1E">
        <w:rPr>
          <w:rFonts w:ascii="Times New Roman" w:hAnsi="Times New Roman" w:cs="Times New Roman"/>
          <w:b/>
          <w:sz w:val="24"/>
          <w:szCs w:val="24"/>
        </w:rPr>
        <w:t>ЗАКЛЮЧЕНИЕ  О  РЕЗУЛЬТАТАХ  ПУБЛИЧНЫХ  СЛУШАНИЙ</w:t>
      </w:r>
    </w:p>
    <w:p w:rsidR="00FA53FF" w:rsidRDefault="00FA53FF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6FFB" w:rsidRPr="00221170" w:rsidRDefault="00F32FFC" w:rsidP="00446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E87052">
        <w:rPr>
          <w:rFonts w:ascii="Times New Roman" w:hAnsi="Times New Roman" w:cs="Times New Roman"/>
          <w:sz w:val="24"/>
          <w:szCs w:val="24"/>
        </w:rPr>
        <w:t xml:space="preserve">по </w:t>
      </w:r>
      <w:r w:rsidR="00E87052" w:rsidRPr="006B220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87052">
        <w:rPr>
          <w:rFonts w:ascii="Times New Roman" w:hAnsi="Times New Roman" w:cs="Times New Roman"/>
          <w:sz w:val="24"/>
          <w:szCs w:val="24"/>
        </w:rPr>
        <w:t>у</w:t>
      </w:r>
      <w:r w:rsidR="00E87052" w:rsidRPr="006B220B">
        <w:rPr>
          <w:rFonts w:ascii="Times New Roman" w:hAnsi="Times New Roman" w:cs="Times New Roman"/>
          <w:sz w:val="24"/>
          <w:szCs w:val="24"/>
        </w:rPr>
        <w:t xml:space="preserve"> внесения изменений </w:t>
      </w:r>
      <w:r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дополнений в Правила землепользования и застройки Остаповского сельского поселения Шуйского муниципального района Ивановской области</w:t>
      </w: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приведению, в соответствии с действующим законодательством, зон по населенным пунктам, внесени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растры ПЗЗ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внесению изменений в ст. 20 «Нормы предоставления земельных участков»</w:t>
      </w:r>
      <w:r w:rsid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дополнений в ст.58 «Ограждение земельных участков»</w:t>
      </w:r>
      <w:r w:rsid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вида 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разрешенного использования земельно</w:t>
      </w:r>
      <w:r w:rsid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B3D63" w:rsidRPr="00BB3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3D63" w:rsidRPr="00BB3D63">
        <w:rPr>
          <w:rFonts w:ascii="Times New Roman" w:eastAsia="Times New Roman" w:hAnsi="Times New Roman" w:cs="Times New Roman"/>
          <w:lang w:eastAsia="ru-RU"/>
        </w:rPr>
        <w:t>с кадастровым</w:t>
      </w:r>
      <w:proofErr w:type="gramEnd"/>
      <w:r w:rsidR="00BB3D63" w:rsidRPr="00BB3D6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BB3D63" w:rsidRPr="00BB3D63">
        <w:rPr>
          <w:rFonts w:ascii="Times New Roman" w:eastAsia="Times New Roman" w:hAnsi="Times New Roman" w:cs="Times New Roman"/>
          <w:lang w:eastAsia="ru-RU"/>
        </w:rPr>
        <w:t>номером 37:20:011634:1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</w:t>
      </w:r>
      <w:r w:rsid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  <w:proofErr w:type="gramEnd"/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Ивановская область, Шуйский район, в районе</w:t>
      </w:r>
      <w:r w:rsidR="0021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еревни Остапово»</w:t>
      </w:r>
      <w:r w:rsidR="00BB3D63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32FFC" w:rsidRDefault="00446FFB" w:rsidP="00F32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A53FF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4F3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D4F3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4F3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5D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5D4F3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F32FFC" w:rsidRDefault="00F32FFC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FFC" w:rsidRDefault="00F32FFC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4B1B1A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B50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683B50">
        <w:rPr>
          <w:rFonts w:ascii="Times New Roman" w:hAnsi="Times New Roman" w:cs="Times New Roman"/>
          <w:sz w:val="24"/>
          <w:szCs w:val="24"/>
        </w:rPr>
        <w:t xml:space="preserve">Признать публичные слушания </w:t>
      </w:r>
      <w:r w:rsidR="00473916">
        <w:rPr>
          <w:rFonts w:ascii="Times New Roman" w:hAnsi="Times New Roman" w:cs="Times New Roman"/>
          <w:sz w:val="24"/>
          <w:szCs w:val="24"/>
        </w:rPr>
        <w:t>по</w:t>
      </w:r>
      <w:r w:rsidR="00473916" w:rsidRPr="006B220B">
        <w:rPr>
          <w:rFonts w:ascii="Times New Roman" w:hAnsi="Times New Roman" w:cs="Times New Roman"/>
          <w:sz w:val="24"/>
          <w:szCs w:val="24"/>
        </w:rPr>
        <w:t xml:space="preserve"> </w:t>
      </w:r>
      <w:r w:rsidR="00221170" w:rsidRPr="006B220B">
        <w:rPr>
          <w:rFonts w:ascii="Times New Roman" w:hAnsi="Times New Roman" w:cs="Times New Roman"/>
          <w:sz w:val="24"/>
          <w:szCs w:val="24"/>
        </w:rPr>
        <w:t>Проект</w:t>
      </w:r>
      <w:r w:rsidR="00221170">
        <w:rPr>
          <w:rFonts w:ascii="Times New Roman" w:hAnsi="Times New Roman" w:cs="Times New Roman"/>
          <w:sz w:val="24"/>
          <w:szCs w:val="24"/>
        </w:rPr>
        <w:t>у</w:t>
      </w:r>
      <w:r w:rsidR="00221170" w:rsidRPr="006B220B">
        <w:rPr>
          <w:rFonts w:ascii="Times New Roman" w:hAnsi="Times New Roman" w:cs="Times New Roman"/>
          <w:sz w:val="24"/>
          <w:szCs w:val="24"/>
        </w:rPr>
        <w:t xml:space="preserve"> внесения изменений </w:t>
      </w:r>
      <w:r w:rsidR="00221170"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дополнений в Правила землепользования и застройки Остаповского сельского поселения Шуйского муниципального района Ивановской области</w:t>
      </w:r>
      <w:r w:rsidR="00221170"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221170"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приведению, в соответствии с </w:t>
      </w:r>
      <w:proofErr w:type="spellStart"/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дейст-вующим</w:t>
      </w:r>
      <w:proofErr w:type="spellEnd"/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законодательством, зон по населенным пунктам, внесению изменений в растры ПЗЗ, внесению изменений в ст. 20 «Нормы предоставления земельных участков»,  дополнений в ст.58 «Ограждение земельных участков» и с</w:t>
      </w:r>
      <w:r w:rsidR="00221170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вида </w:t>
      </w:r>
      <w:r w:rsidR="00221170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разрешенного использования земельно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gramEnd"/>
      <w:r w:rsidR="00221170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21170" w:rsidRPr="00BB3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21170" w:rsidRPr="00BB3D63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="00221170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221170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 Ивановская область, Шуйский район, в районе</w:t>
      </w:r>
      <w:r w:rsidR="0022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170" w:rsidRPr="00BB3D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 w:rsidR="0022117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220B">
        <w:rPr>
          <w:rFonts w:ascii="Times New Roman" w:hAnsi="Times New Roman" w:cs="Times New Roman"/>
          <w:b/>
          <w:sz w:val="24"/>
          <w:szCs w:val="24"/>
        </w:rPr>
        <w:t>состоявшимися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87052" w:rsidRDefault="00E87052" w:rsidP="00E87052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B50">
        <w:rPr>
          <w:rFonts w:ascii="Times New Roman" w:hAnsi="Times New Roman" w:cs="Times New Roman"/>
          <w:sz w:val="24"/>
          <w:szCs w:val="24"/>
        </w:rPr>
        <w:t>2</w:t>
      </w:r>
      <w:r w:rsidRPr="0061175A">
        <w:rPr>
          <w:rFonts w:ascii="Times New Roman" w:hAnsi="Times New Roman" w:cs="Times New Roman"/>
          <w:sz w:val="24"/>
          <w:szCs w:val="24"/>
          <w:u w:val="single"/>
        </w:rPr>
        <w:t xml:space="preserve">. Рекомендовать </w:t>
      </w:r>
      <w:r w:rsidR="001D08AE">
        <w:rPr>
          <w:rFonts w:ascii="Times New Roman" w:hAnsi="Times New Roman" w:cs="Times New Roman"/>
          <w:sz w:val="24"/>
          <w:szCs w:val="24"/>
          <w:u w:val="single"/>
        </w:rPr>
        <w:t>Совету</w:t>
      </w:r>
      <w:r w:rsidRPr="0061175A">
        <w:rPr>
          <w:rFonts w:ascii="Times New Roman" w:hAnsi="Times New Roman" w:cs="Times New Roman"/>
          <w:sz w:val="24"/>
          <w:szCs w:val="24"/>
          <w:u w:val="single"/>
        </w:rPr>
        <w:t xml:space="preserve"> Остаповского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E63FB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3E63FB">
        <w:rPr>
          <w:rFonts w:ascii="Times New Roman" w:hAnsi="Times New Roman" w:cs="Times New Roman"/>
          <w:sz w:val="24"/>
          <w:szCs w:val="24"/>
        </w:rPr>
        <w:t>принять нормативно-правовой акт об утверждении проекта внесения изменений в правила землепользования и застройки Остаповского сельского поселения;</w:t>
      </w:r>
    </w:p>
    <w:p w:rsidR="00E87052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E87052">
        <w:rPr>
          <w:rFonts w:ascii="Times New Roman" w:hAnsi="Times New Roman" w:cs="Times New Roman"/>
          <w:sz w:val="24"/>
          <w:szCs w:val="24"/>
        </w:rPr>
        <w:t>разместить Проект</w:t>
      </w:r>
      <w:proofErr w:type="gramEnd"/>
      <w:r w:rsidR="00E87052">
        <w:rPr>
          <w:rFonts w:ascii="Times New Roman" w:hAnsi="Times New Roman" w:cs="Times New Roman"/>
          <w:sz w:val="24"/>
          <w:szCs w:val="24"/>
        </w:rPr>
        <w:t xml:space="preserve"> внесения изменений в</w:t>
      </w:r>
      <w:r w:rsidR="00473916">
        <w:rPr>
          <w:rFonts w:ascii="Times New Roman" w:hAnsi="Times New Roman" w:cs="Times New Roman"/>
          <w:sz w:val="24"/>
          <w:szCs w:val="24"/>
        </w:rPr>
        <w:t xml:space="preserve"> Правила землепользования и застройки на информационном стенде в здании Администрации Остаповского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7052" w:rsidRPr="0061175A" w:rsidRDefault="00E87052" w:rsidP="003E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63F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63FB">
        <w:rPr>
          <w:rFonts w:ascii="Times New Roman" w:hAnsi="Times New Roman" w:cs="Times New Roman"/>
          <w:sz w:val="24"/>
          <w:szCs w:val="24"/>
        </w:rPr>
        <w:t>о</w:t>
      </w:r>
      <w:r w:rsidRPr="00683B50">
        <w:rPr>
          <w:rFonts w:ascii="Times New Roman" w:hAnsi="Times New Roman" w:cs="Times New Roman"/>
          <w:sz w:val="24"/>
          <w:szCs w:val="24"/>
        </w:rPr>
        <w:t xml:space="preserve">публиковать Заключение </w:t>
      </w:r>
      <w:r w:rsidR="003E63FB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</w:t>
      </w:r>
      <w:r w:rsidRPr="00683B50">
        <w:rPr>
          <w:rFonts w:ascii="Times New Roman" w:hAnsi="Times New Roman" w:cs="Times New Roman"/>
          <w:sz w:val="24"/>
          <w:szCs w:val="24"/>
        </w:rPr>
        <w:t>в газете «Шуйские известия»</w:t>
      </w:r>
      <w:r w:rsidR="00473916">
        <w:rPr>
          <w:rFonts w:ascii="Times New Roman" w:hAnsi="Times New Roman" w:cs="Times New Roman"/>
          <w:sz w:val="24"/>
          <w:szCs w:val="24"/>
        </w:rPr>
        <w:t>.</w:t>
      </w: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E63FB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3FB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Председатель  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публичных слушаний: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В.Д. Богуславский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Секретарь публичных слушаний:                          Н.В. Ягодкина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rPr>
          <w:rFonts w:ascii="Times New Roman" w:hAnsi="Times New Roman" w:cs="Times New Roman"/>
          <w:sz w:val="28"/>
          <w:szCs w:val="28"/>
        </w:rPr>
      </w:pPr>
    </w:p>
    <w:p w:rsidR="00F32FFC" w:rsidRDefault="00F32FFC" w:rsidP="00F32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32FFC" w:rsidRPr="007765BF" w:rsidRDefault="00F32FFC" w:rsidP="00F32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9D0" w:rsidRPr="007765BF" w:rsidRDefault="002E49D0" w:rsidP="002E4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2E49D0" w:rsidRPr="007765BF" w:rsidRDefault="002E49D0" w:rsidP="002E4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проведения публичных слушаний по проект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 внесения изменений</w:t>
      </w:r>
    </w:p>
    <w:p w:rsidR="002E49D0" w:rsidRDefault="002E49D0" w:rsidP="002E4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дополнений в Правила землепользования и застройки Остаповского сельского поселения Шуйского муниципального района Ивановской области</w:t>
      </w: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изменении вида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разрешенного использования земельного участка с кадастровым номером 37:20:011634:1, расположенного по адресу:</w:t>
      </w:r>
    </w:p>
    <w:p w:rsidR="002E49D0" w:rsidRDefault="002E49D0" w:rsidP="002E4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Ивановская область Шуйский район в районе д. Остапово.</w:t>
      </w:r>
    </w:p>
    <w:p w:rsidR="002E49D0" w:rsidRPr="007765BF" w:rsidRDefault="002E49D0" w:rsidP="002E4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проведения: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целью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 в ПЗЗ было то, чтобы привести в соответствие жилые зоны по населенным пунктам, чтобы границы населенных пунктов соответствовали Растрам ПЗЗ, кроме того, в текстовую часть Пояснительной записки необходимо внести изменения, касающиеся палисадников и норм предоставления земельных участков.</w:t>
      </w:r>
    </w:p>
    <w:p w:rsidR="002E49D0" w:rsidRPr="006B2B8F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6B2B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Выступления: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Слушали выступление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земельных и имущественных отношений 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 Ягодкину Н.В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изложила основные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моменты внесения изменений и дополнений в правила ПЗЗ, рассказала о значении жилых зон и почему важно нам было их отразить в ПЗЗ, а так же отразила тот момент, что нужно было менять нормы предоставления земельных участков гражданам и решать вопрос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узакониванию палисадников.</w:t>
      </w:r>
    </w:p>
    <w:p w:rsidR="002E49D0" w:rsidRDefault="002E49D0" w:rsidP="001D0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Совету Остаповского сельского поселения утвердить проект внесения изменений и дополнений в Правила землепользования и застройки Остаповского сельского поселения.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Присутствующие на слушаниях г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одобрение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утверждению Советом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внесения изменений и дополнений в Правила землепользования и застройки Остаповского сельского поселения.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голосов:</w:t>
      </w: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11 человек.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Присутствующие на слушаниях г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рекомендацию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утверждению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внесения изменений и дополнений в Правила землепользования и застройки Остаповского сельского поселения.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голосов: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11 человек.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сообщает, что по итогам публичных слушаний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  Правила землепользования и застройки Остаповского сельского поселения Шуйского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Ивановской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одобрен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утверждению Советом Остаповского сельского поселения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иногласно открытым голосованием.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По второму вопросу повестки дня 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«Смена вида  разрешенного использования земельного участка</w:t>
      </w:r>
      <w:r w:rsidRPr="004B22E5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 </w:t>
      </w:r>
      <w:r w:rsidRPr="00973AC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 кадастровым номером 37:20:011634:1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2E49D0" w:rsidRPr="004B22E5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еревни Остапово»,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 Остаповского сельского поселения В.Д. Богуславский, который пояснил, что в собственность Остаповского сельского поселения перешел земельный участок, ранее принадлежавший Министерству обороны РФ.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настоящее время в Администрации Остаповского сельского поселения на данный земельный участок имеется Свидетельство о государственной регистрации права 37-СС  № 475006, выданное 09.06.2014 года Управлением Федеральной службы государственной регистрации, кадастра и картографии по Ивановской области.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Земельный участок с видом разрешенного использования « Военный городок» расположен на земельном участке, где не обозначена зона.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Данный земельный участок мы не смогли выставить на торги, т.к. не сменен вид разрешенного использования земельного участка и на картах Генерального плана и Правил землепользования и застройки не указана промышленная зона.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вышеизложенного, Глава администрации Остаповского сельского поселения считает необходимым сменить вид разрешенного использования земельного участка с вида « Военный городок» на вид « Для строительства промышленных объектов», а обозначение зоны под данным земельным участком прошло по первому вопросу данных публичных слушаний, т.е. обозначена промышленная зона под данным земельным участком.</w:t>
      </w:r>
      <w:proofErr w:type="gramEnd"/>
    </w:p>
    <w:p w:rsidR="002E49D0" w:rsidRPr="00996F22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</w:t>
      </w:r>
      <w:r w:rsidRPr="00CE64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</w:t>
      </w: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бсуждени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</w:t>
      </w: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вопроса по смене</w:t>
      </w:r>
      <w:r w:rsidRPr="00996F2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вида  разрешенного использования земельного участка</w:t>
      </w:r>
      <w:r w:rsidRPr="004B22E5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 </w:t>
      </w:r>
      <w:r w:rsidRPr="00996F22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 кадастровым номером 37:20:011634:1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2E49D0" w:rsidRPr="00996F22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еревни Остапово».</w:t>
      </w:r>
    </w:p>
    <w:p w:rsidR="002E49D0" w:rsidRPr="007765BF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После обсуждения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вопроса,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председательствующий предлагает принять рекомендации по итогам публичных слушаний (открытым голосованием, большинством голосов от количества присутствующих на публичных слушаниях)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Председательствующий Богуславский В.Д. вносит на рассмотрение, по итогам публичных слушаний, рекомендации по </w:t>
      </w:r>
      <w:r w:rsidRPr="00197CE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смене</w:t>
      </w:r>
      <w:r w:rsidRPr="00996F2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вида  разрешенного использования земельного участка</w:t>
      </w:r>
      <w:r w:rsidRPr="004B22E5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 </w:t>
      </w:r>
      <w:r w:rsidRPr="00996F22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 кадастровым номером 37:20:011634:1</w:t>
      </w: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B22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еревни Остапово»:</w:t>
      </w:r>
    </w:p>
    <w:p w:rsidR="002E49D0" w:rsidRPr="00996F22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</w:p>
    <w:p w:rsidR="002E49D0" w:rsidRPr="00934631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к утверждению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r w:rsidRPr="009346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</w:p>
    <w:p w:rsidR="002E49D0" w:rsidRPr="00934631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деревни Остапово</w:t>
      </w:r>
      <w:proofErr w:type="gramStart"/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E49D0" w:rsidRPr="00934631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 Остаповского сельского поселения утвердить проект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9D0" w:rsidRPr="00934631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Присутствующие на слушаниях г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одобрение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утверждению Советом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смене вида 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разрешенного использования земельного участка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голосов:</w:t>
      </w: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11 человек.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2E49D0" w:rsidRPr="00934631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Присутствующие на слушаниях г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рекомендацию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утверждению представленн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голосов: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11 человек.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сообщает, что по итогам публичных слушаний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документа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смене вида  разрешенного использования земельного участка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346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lang w:eastAsia="ru-RU"/>
        </w:rPr>
        <w:t>с кадастровым номером 37:20:011634:1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площадью 327446 кв.м., расположенного по адресу:  Ивановская область, Шуйский район, в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4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 Остапово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утверждению Советом Остаповского сельского поселения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иногласно открытым голосованием.</w:t>
      </w:r>
    </w:p>
    <w:p w:rsidR="002E49D0" w:rsidRPr="007765BF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На этом публичные слушания объявляются   закрытыми.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49D0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Pr="007765BF" w:rsidRDefault="002E49D0" w:rsidP="002E4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на публичных слушаниях 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В.Д. Богуславский</w:t>
      </w: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49D0" w:rsidRPr="007765BF" w:rsidRDefault="002E49D0" w:rsidP="002E4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 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Ягодкина</w:t>
      </w:r>
    </w:p>
    <w:p w:rsidR="002E49D0" w:rsidRDefault="002E49D0" w:rsidP="002E4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49D0" w:rsidRDefault="002E49D0" w:rsidP="002E4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76C" w:rsidRDefault="003D776C"/>
    <w:sectPr w:rsidR="003D776C" w:rsidSect="003D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052"/>
    <w:rsid w:val="000A0E59"/>
    <w:rsid w:val="00156891"/>
    <w:rsid w:val="001D08AE"/>
    <w:rsid w:val="00211927"/>
    <w:rsid w:val="00221170"/>
    <w:rsid w:val="00282E00"/>
    <w:rsid w:val="002E49D0"/>
    <w:rsid w:val="003D776C"/>
    <w:rsid w:val="003E63FB"/>
    <w:rsid w:val="00446FFB"/>
    <w:rsid w:val="00473916"/>
    <w:rsid w:val="004B1B1A"/>
    <w:rsid w:val="00505B08"/>
    <w:rsid w:val="005D4F35"/>
    <w:rsid w:val="00800198"/>
    <w:rsid w:val="009F11EA"/>
    <w:rsid w:val="00A871F6"/>
    <w:rsid w:val="00BB3D63"/>
    <w:rsid w:val="00D176DA"/>
    <w:rsid w:val="00D629D2"/>
    <w:rsid w:val="00E87052"/>
    <w:rsid w:val="00F32FFC"/>
    <w:rsid w:val="00FA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17</cp:revision>
  <cp:lastPrinted>2016-10-20T06:12:00Z</cp:lastPrinted>
  <dcterms:created xsi:type="dcterms:W3CDTF">2016-06-22T12:36:00Z</dcterms:created>
  <dcterms:modified xsi:type="dcterms:W3CDTF">2016-10-20T07:32:00Z</dcterms:modified>
</cp:coreProperties>
</file>