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C0" w:rsidRDefault="00DB4954" w:rsidP="00E12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475B"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5CC0" w:rsidRDefault="00D4475B" w:rsidP="00875CC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4475B" w:rsidRPr="00D4475B" w:rsidRDefault="00D4475B" w:rsidP="00875C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    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4475B" w:rsidRPr="00D4475B" w:rsidRDefault="00A95DA1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D4475B"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D4475B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D4475B" w:rsidRPr="00D4475B" w:rsidRDefault="00521BEE" w:rsidP="00D4475B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</w:t>
      </w:r>
      <w:proofErr w:type="gramStart"/>
      <w:r w:rsidR="00687A9D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о</w:t>
      </w:r>
      <w:r w:rsidR="00D4475B" w:rsidRP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т</w:t>
      </w:r>
      <w:r w:rsidR="00875CC0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E12D4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9E50A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.</w:t>
      </w:r>
      <w:proofErr w:type="gramEnd"/>
      <w:r w:rsidR="009E50A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03.</w:t>
      </w:r>
      <w:r w:rsidR="002A1736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20</w:t>
      </w:r>
      <w:r w:rsidR="009E50A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21</w:t>
      </w: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г.</w:t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C493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8D27E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="005A5052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№</w:t>
      </w:r>
      <w:r w:rsidR="00E12D4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0EB4" w:rsidRDefault="00E90EB4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0EB4" w:rsidRDefault="00E90EB4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0EB4" w:rsidRPr="00E90EB4" w:rsidRDefault="00E90EB4" w:rsidP="00E90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Остаповского сельского поселения от 2</w:t>
      </w:r>
      <w:r w:rsidR="00F1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8.12.2020 г. № 30</w:t>
      </w:r>
      <w:r w:rsidRPr="00E9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 Остаповс</w:t>
      </w:r>
      <w:r w:rsidR="00F1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 на 2021 год и на плановый период 2022 и 2023</w:t>
      </w:r>
      <w:r w:rsidRPr="00E9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90EB4" w:rsidRPr="00E90EB4" w:rsidRDefault="00E90EB4" w:rsidP="00E90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EB4" w:rsidRPr="00E90EB4" w:rsidRDefault="00E90EB4" w:rsidP="00E90EB4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E90EB4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</w:t>
      </w:r>
      <w:r w:rsidRPr="00E90EB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E90EB4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 целях регулирования правовых и межбюджетных отношений.</w:t>
      </w:r>
    </w:p>
    <w:p w:rsidR="00E90EB4" w:rsidRPr="00E90EB4" w:rsidRDefault="00E90EB4" w:rsidP="00E90EB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90EB4" w:rsidRPr="00E90EB4" w:rsidRDefault="00E90EB4" w:rsidP="00E90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в решение Совета Остапо</w:t>
      </w:r>
      <w:r w:rsidR="00F15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 сельского поселения от 28.12.2020 № 3</w:t>
      </w:r>
      <w:r w:rsidRPr="00E9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«О бюджете Остаповско</w:t>
      </w:r>
      <w:r w:rsidR="00F15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сельского поселения   на 2021 год и плановый период 2022 и 2023</w:t>
      </w:r>
      <w:r w:rsidRPr="00E9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 (в действующей редакции) следующие изменения: </w:t>
      </w:r>
    </w:p>
    <w:p w:rsidR="00E90EB4" w:rsidRPr="00E90EB4" w:rsidRDefault="00E90EB4" w:rsidP="00E90EB4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EB4" w:rsidRDefault="00E90EB4" w:rsidP="00E90EB4">
      <w:pPr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приложении 6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8C3618" w:rsidRPr="008C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асходов местного бюджета на 2021</w:t>
      </w:r>
      <w:r w:rsidRPr="008C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год:</w:t>
      </w:r>
    </w:p>
    <w:p w:rsidR="007E147F" w:rsidRDefault="00C36BD7" w:rsidP="00C36BD7">
      <w:pPr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Строку 061 01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Pr="00C3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0010</w:t>
      </w:r>
      <w:r w:rsidR="007E147F"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5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C3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E5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числом 238982,00</w:t>
      </w:r>
      <w:r w:rsidR="007E147F"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ей,</w:t>
      </w:r>
      <w:r w:rsidR="009E5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заменить строкой следующего</w:t>
      </w:r>
      <w:r w:rsidR="009E5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содержания 061 01 </w:t>
      </w:r>
      <w:r w:rsidR="009E5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="009E50A5" w:rsidRPr="00C3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9E5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340 100 «</w:t>
      </w:r>
      <w:r w:rsidR="009E50A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E50A5" w:rsidRPr="00BD65D8">
        <w:rPr>
          <w:rFonts w:ascii="Times New Roman" w:hAnsi="Times New Roman" w:cs="Times New Roman"/>
          <w:color w:val="000000"/>
          <w:sz w:val="28"/>
          <w:szCs w:val="28"/>
        </w:rPr>
        <w:t xml:space="preserve">асходы за счет средств бюджета Остаповского </w:t>
      </w:r>
      <w:r w:rsidR="009E50A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на </w:t>
      </w:r>
      <w:r w:rsidR="009E50A5" w:rsidRPr="00BD65D8">
        <w:rPr>
          <w:rFonts w:ascii="Times New Roman" w:hAnsi="Times New Roman" w:cs="Times New Roman"/>
          <w:color w:val="000000"/>
          <w:sz w:val="28"/>
          <w:szCs w:val="28"/>
        </w:rPr>
        <w:t>поэтапное доведение средней заработной платы работникам культуры муниципальных учреждений культуры до средней зарабо</w:t>
      </w:r>
      <w:r w:rsidR="009E50A5">
        <w:rPr>
          <w:rFonts w:ascii="Times New Roman" w:hAnsi="Times New Roman" w:cs="Times New Roman"/>
          <w:color w:val="000000"/>
          <w:sz w:val="28"/>
          <w:szCs w:val="28"/>
        </w:rPr>
        <w:t xml:space="preserve">тной платы в Ивановской области» </w:t>
      </w:r>
      <w:r w:rsidR="009E5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 w:rsidR="009E5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числом 238982,00 </w:t>
      </w:r>
      <w:r w:rsidR="007E147F"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8C3618" w:rsidRDefault="008C3618" w:rsidP="00E90EB4">
      <w:pPr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0A5" w:rsidRPr="00E90EB4" w:rsidRDefault="009E50A5" w:rsidP="009E50A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0A5" w:rsidRDefault="009E50A5" w:rsidP="009E50A5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0E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 Приложении № 8 ведомственная структура расходов бюджета Остаповс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кого сельского поселения на 2021</w:t>
      </w:r>
      <w:r w:rsidRPr="00E90E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год»:</w:t>
      </w:r>
    </w:p>
    <w:p w:rsidR="009E50A5" w:rsidRDefault="009E50A5" w:rsidP="008C3618">
      <w:pPr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0A5" w:rsidRDefault="009E50A5" w:rsidP="009E50A5">
      <w:pPr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Строку 908 0801 06101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Pr="00C3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0010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100 «</w:t>
      </w:r>
      <w:r w:rsidRPr="00C3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числом 238982,00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ей, заменить строкой следующего содержания 908 0801 061 01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Pr="00C3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340 100 «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D65D8">
        <w:rPr>
          <w:rFonts w:ascii="Times New Roman" w:hAnsi="Times New Roman" w:cs="Times New Roman"/>
          <w:color w:val="000000"/>
          <w:sz w:val="28"/>
          <w:szCs w:val="28"/>
        </w:rPr>
        <w:t xml:space="preserve">асходы за счет средств бюджета Остаповского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на </w:t>
      </w:r>
      <w:r w:rsidRPr="00BD65D8">
        <w:rPr>
          <w:rFonts w:ascii="Times New Roman" w:hAnsi="Times New Roman" w:cs="Times New Roman"/>
          <w:color w:val="000000"/>
          <w:sz w:val="28"/>
          <w:szCs w:val="28"/>
        </w:rPr>
        <w:t>поэтапное доведение средней заработной платы работникам культуры муниципальных учреждений культуры до средней зарабо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тной платы в Ивановской области»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числом 238982,00 </w:t>
      </w:r>
      <w:r w:rsidRPr="00E9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9E50A5" w:rsidRDefault="009E50A5" w:rsidP="008C3618">
      <w:pPr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7E28" w:rsidRPr="00E90EB4" w:rsidRDefault="00E37E28" w:rsidP="00E37E2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0EB4" w:rsidRPr="00350628" w:rsidRDefault="00350628" w:rsidP="00350628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Приложение № 6 Распределение бюджетных ассигнований по целевым статьям (муниципальным программам Остаповского сельского поселения и не включенным в муниципальные программы Остаповского сельского поселения направлениям деятельности органов местного самоуправления, группам видов расходов классификации расходов бюджета Остаповского сельского поселения на 202</w:t>
      </w:r>
      <w:r w:rsidR="009E50A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B2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изложить в новой редакции;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E90EB4" w:rsidRPr="00E90EB4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Приложение № 8 Ведомственная структура расходов бюджета Остаповс</w:t>
      </w:r>
      <w:r w:rsidR="009E50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2021</w:t>
      </w:r>
      <w:r w:rsidR="002B2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изложить в новой редакции;</w:t>
      </w:r>
    </w:p>
    <w:p w:rsidR="00E90EB4" w:rsidRPr="00E90EB4" w:rsidRDefault="00E90EB4" w:rsidP="00E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«Вестнике Остаповского сельского поселения»</w:t>
      </w:r>
    </w:p>
    <w:p w:rsidR="00E90EB4" w:rsidRPr="00E90EB4" w:rsidRDefault="00E90EB4" w:rsidP="00E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 в «Вестнике Остаповского сельского поселения»</w:t>
      </w:r>
    </w:p>
    <w:p w:rsidR="00E90EB4" w:rsidRPr="00E90EB4" w:rsidRDefault="00E90EB4" w:rsidP="00E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EB4" w:rsidRPr="00E90EB4" w:rsidRDefault="00E90EB4" w:rsidP="00E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Остаповского сельского поселения                    В.Д. Богуславский</w:t>
      </w:r>
    </w:p>
    <w:p w:rsidR="00E90EB4" w:rsidRPr="00E90EB4" w:rsidRDefault="00E90EB4" w:rsidP="00E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EB4" w:rsidRPr="00E90EB4" w:rsidRDefault="00E90EB4" w:rsidP="00E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90EB4" w:rsidRPr="00E90EB4" w:rsidRDefault="00E90EB4" w:rsidP="00E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Остаповского сельского поселения                                </w:t>
      </w:r>
      <w:r w:rsidR="000939DA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Федулова</w:t>
      </w:r>
    </w:p>
    <w:p w:rsidR="00E90EB4" w:rsidRPr="00E90EB4" w:rsidRDefault="00E90EB4" w:rsidP="00E9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EB4" w:rsidRPr="00D4475B" w:rsidRDefault="00E90EB4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ectPr w:rsidR="00E90EB4" w:rsidRPr="00D4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6F67"/>
    <w:multiLevelType w:val="hybridMultilevel"/>
    <w:tmpl w:val="56D0C762"/>
    <w:lvl w:ilvl="0" w:tplc="C0D8A33A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FD23D3A"/>
    <w:multiLevelType w:val="hybridMultilevel"/>
    <w:tmpl w:val="8F760A66"/>
    <w:lvl w:ilvl="0" w:tplc="F91893E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FF34C6"/>
    <w:multiLevelType w:val="hybridMultilevel"/>
    <w:tmpl w:val="C562B982"/>
    <w:lvl w:ilvl="0" w:tplc="1CEC049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B85AB2"/>
    <w:multiLevelType w:val="hybridMultilevel"/>
    <w:tmpl w:val="5EAEBD08"/>
    <w:lvl w:ilvl="0" w:tplc="F94C9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06560F"/>
    <w:multiLevelType w:val="hybridMultilevel"/>
    <w:tmpl w:val="1ACECB74"/>
    <w:lvl w:ilvl="0" w:tplc="D556D1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5B"/>
    <w:rsid w:val="0001501E"/>
    <w:rsid w:val="000152EC"/>
    <w:rsid w:val="000254FB"/>
    <w:rsid w:val="000321B0"/>
    <w:rsid w:val="00087E8F"/>
    <w:rsid w:val="000939DA"/>
    <w:rsid w:val="000A4BA4"/>
    <w:rsid w:val="000D68C7"/>
    <w:rsid w:val="001278D7"/>
    <w:rsid w:val="001431F5"/>
    <w:rsid w:val="00156080"/>
    <w:rsid w:val="0015752A"/>
    <w:rsid w:val="001758A7"/>
    <w:rsid w:val="00181B4E"/>
    <w:rsid w:val="001944C0"/>
    <w:rsid w:val="001C1B37"/>
    <w:rsid w:val="001C683B"/>
    <w:rsid w:val="001C684C"/>
    <w:rsid w:val="001D0510"/>
    <w:rsid w:val="00210C67"/>
    <w:rsid w:val="00213EEB"/>
    <w:rsid w:val="00235998"/>
    <w:rsid w:val="002611AC"/>
    <w:rsid w:val="002A1736"/>
    <w:rsid w:val="002A2267"/>
    <w:rsid w:val="002B2453"/>
    <w:rsid w:val="002C30FC"/>
    <w:rsid w:val="002F4C05"/>
    <w:rsid w:val="0033030D"/>
    <w:rsid w:val="00333793"/>
    <w:rsid w:val="003421F7"/>
    <w:rsid w:val="003456F4"/>
    <w:rsid w:val="00345B3F"/>
    <w:rsid w:val="00350628"/>
    <w:rsid w:val="00361392"/>
    <w:rsid w:val="00366525"/>
    <w:rsid w:val="00375F6B"/>
    <w:rsid w:val="00385FA8"/>
    <w:rsid w:val="00391ED7"/>
    <w:rsid w:val="003A791F"/>
    <w:rsid w:val="003B493F"/>
    <w:rsid w:val="003C4B4D"/>
    <w:rsid w:val="003D0087"/>
    <w:rsid w:val="00400F3E"/>
    <w:rsid w:val="00430DDB"/>
    <w:rsid w:val="00495F21"/>
    <w:rsid w:val="004A282B"/>
    <w:rsid w:val="004C655F"/>
    <w:rsid w:val="00512818"/>
    <w:rsid w:val="005152E3"/>
    <w:rsid w:val="00521BEE"/>
    <w:rsid w:val="005564BC"/>
    <w:rsid w:val="0056458F"/>
    <w:rsid w:val="00565120"/>
    <w:rsid w:val="005A5052"/>
    <w:rsid w:val="005D6836"/>
    <w:rsid w:val="005E629E"/>
    <w:rsid w:val="005F4B1B"/>
    <w:rsid w:val="00604975"/>
    <w:rsid w:val="00651E7D"/>
    <w:rsid w:val="006677D0"/>
    <w:rsid w:val="00687A9D"/>
    <w:rsid w:val="00692A4C"/>
    <w:rsid w:val="006A2C87"/>
    <w:rsid w:val="006A5D9A"/>
    <w:rsid w:val="006B643B"/>
    <w:rsid w:val="006E288F"/>
    <w:rsid w:val="006E42DA"/>
    <w:rsid w:val="006F2CC6"/>
    <w:rsid w:val="00711578"/>
    <w:rsid w:val="007157AD"/>
    <w:rsid w:val="007206C6"/>
    <w:rsid w:val="0072142D"/>
    <w:rsid w:val="00766803"/>
    <w:rsid w:val="00785D47"/>
    <w:rsid w:val="007B5569"/>
    <w:rsid w:val="007D1FA2"/>
    <w:rsid w:val="007D38BA"/>
    <w:rsid w:val="007E147F"/>
    <w:rsid w:val="00835028"/>
    <w:rsid w:val="00875CC0"/>
    <w:rsid w:val="008B5383"/>
    <w:rsid w:val="008C3618"/>
    <w:rsid w:val="008C503F"/>
    <w:rsid w:val="008D27EB"/>
    <w:rsid w:val="008F7E91"/>
    <w:rsid w:val="0091383A"/>
    <w:rsid w:val="00933CA7"/>
    <w:rsid w:val="00942EFE"/>
    <w:rsid w:val="009466B2"/>
    <w:rsid w:val="00965E7B"/>
    <w:rsid w:val="00981694"/>
    <w:rsid w:val="00982299"/>
    <w:rsid w:val="00983986"/>
    <w:rsid w:val="009B1894"/>
    <w:rsid w:val="009D3575"/>
    <w:rsid w:val="009D6CD3"/>
    <w:rsid w:val="009E50A5"/>
    <w:rsid w:val="009F3FCA"/>
    <w:rsid w:val="00A054E2"/>
    <w:rsid w:val="00A24F5E"/>
    <w:rsid w:val="00A32AD9"/>
    <w:rsid w:val="00A76252"/>
    <w:rsid w:val="00A83287"/>
    <w:rsid w:val="00A95DA1"/>
    <w:rsid w:val="00AC0068"/>
    <w:rsid w:val="00AC4932"/>
    <w:rsid w:val="00AD2C2D"/>
    <w:rsid w:val="00AF3B38"/>
    <w:rsid w:val="00B41896"/>
    <w:rsid w:val="00B46C04"/>
    <w:rsid w:val="00B76DEF"/>
    <w:rsid w:val="00BA37B1"/>
    <w:rsid w:val="00BB4FB0"/>
    <w:rsid w:val="00BC14D5"/>
    <w:rsid w:val="00BC23C8"/>
    <w:rsid w:val="00BD13B7"/>
    <w:rsid w:val="00BF42B7"/>
    <w:rsid w:val="00C36BD7"/>
    <w:rsid w:val="00C621D2"/>
    <w:rsid w:val="00C91793"/>
    <w:rsid w:val="00CC30EA"/>
    <w:rsid w:val="00CC46F1"/>
    <w:rsid w:val="00CE33D8"/>
    <w:rsid w:val="00D313C4"/>
    <w:rsid w:val="00D41A9D"/>
    <w:rsid w:val="00D42945"/>
    <w:rsid w:val="00D4475B"/>
    <w:rsid w:val="00D67CF4"/>
    <w:rsid w:val="00D86A9F"/>
    <w:rsid w:val="00DB4954"/>
    <w:rsid w:val="00DD3FED"/>
    <w:rsid w:val="00DF1A83"/>
    <w:rsid w:val="00E12D47"/>
    <w:rsid w:val="00E15C47"/>
    <w:rsid w:val="00E27885"/>
    <w:rsid w:val="00E37E28"/>
    <w:rsid w:val="00E47A02"/>
    <w:rsid w:val="00E5263B"/>
    <w:rsid w:val="00E90EB4"/>
    <w:rsid w:val="00ED4F53"/>
    <w:rsid w:val="00ED60C6"/>
    <w:rsid w:val="00F05CC2"/>
    <w:rsid w:val="00F07780"/>
    <w:rsid w:val="00F1019C"/>
    <w:rsid w:val="00F1524F"/>
    <w:rsid w:val="00F27508"/>
    <w:rsid w:val="00F5077A"/>
    <w:rsid w:val="00F508E3"/>
    <w:rsid w:val="00F52C35"/>
    <w:rsid w:val="00F6419F"/>
    <w:rsid w:val="00F970DC"/>
    <w:rsid w:val="00FA7EB8"/>
    <w:rsid w:val="00FE1BE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2CF5-401B-4E22-B53D-56BB4BBB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8A7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1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F101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Бюджетным кодексом Российской Федерации, в целях регулирова</vt:lpstr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55</cp:revision>
  <cp:lastPrinted>2021-05-13T09:52:00Z</cp:lastPrinted>
  <dcterms:created xsi:type="dcterms:W3CDTF">2017-11-24T11:17:00Z</dcterms:created>
  <dcterms:modified xsi:type="dcterms:W3CDTF">2021-10-18T17:56:00Z</dcterms:modified>
</cp:coreProperties>
</file>