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B8" w:rsidRDefault="003459B8" w:rsidP="003459B8">
      <w:pPr>
        <w:pStyle w:val="a3"/>
        <w:jc w:val="center"/>
      </w:pPr>
      <w:r>
        <w:rPr>
          <w:rStyle w:val="a4"/>
        </w:rPr>
        <w:t>Оспа коз и овец</w:t>
      </w:r>
    </w:p>
    <w:p w:rsidR="003459B8" w:rsidRDefault="003459B8" w:rsidP="003459B8">
      <w:pPr>
        <w:pStyle w:val="a3"/>
        <w:jc w:val="both"/>
      </w:pPr>
      <w:r>
        <w:t xml:space="preserve">Оспа овец и коз — вирусная, остро протекающая контагиозная болезнь. Оспа характеризуется лихорадкой, явлениями интоксикации, развитием на коже и слизистых оболочках папулезно-пустулезной сыпи, высокой смертностью животных, особенно молодняка. Оспой болеет и человек. Болезнь наносит овцеводству огромный ущерб, за счет потерь от падежа, вынужденного убоя животных, снижения продуктивности, затрат на проведение ветеринарно-санитарных и охранно-карантинных мероприятий. Вирус чувствителен к действию высоких температур. При нагревании до 53° убивает его через 15 минут. Низкие температуры консервируют вирус до двух лет и более. В овчарнях вирус сохраняется до полугода, на пастбище до 62 дней, а в шерсти овец до двух месяцев. При гниении вирус погибает быстро. Замораживание консервирует вирус. Обычные дезинфицирующие препараты (карболовая кислота, хлорная известь, растворы едкого натра, формалин, </w:t>
      </w:r>
      <w:proofErr w:type="spellStart"/>
      <w:r>
        <w:t>глутаровый</w:t>
      </w:r>
      <w:proofErr w:type="spellEnd"/>
      <w:r>
        <w:t xml:space="preserve"> альдегид и другие) быстро инактивируют вирус на объектах внешней среды. Болеют овцы всех пород и возрастов, особенно тонкорунные и молодняк. Источником возбудителя инфекции являются больные овцы и </w:t>
      </w:r>
      <w:proofErr w:type="spellStart"/>
      <w:r>
        <w:t>вирусносители</w:t>
      </w:r>
      <w:proofErr w:type="spellEnd"/>
      <w:r>
        <w:t xml:space="preserve"> в инкубационном периоде и после выздоровления.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>
        <w:t>слущивающимся</w:t>
      </w:r>
      <w:proofErr w:type="spellEnd"/>
      <w:r>
        <w:t xml:space="preserve"> эпителием.</w:t>
      </w:r>
    </w:p>
    <w:p w:rsidR="003459B8" w:rsidRDefault="003459B8" w:rsidP="003459B8">
      <w:pPr>
        <w:pStyle w:val="a3"/>
        <w:jc w:val="both"/>
      </w:pPr>
      <w:r>
        <w:rPr>
          <w:rStyle w:val="a4"/>
        </w:rPr>
        <w:t>Профилактика</w:t>
      </w:r>
    </w:p>
    <w:p w:rsidR="003459B8" w:rsidRDefault="003459B8" w:rsidP="003459B8">
      <w:pPr>
        <w:pStyle w:val="a3"/>
        <w:jc w:val="both"/>
      </w:pPr>
      <w:r>
        <w:t xml:space="preserve">Для профилактики заболевания овец оспой все </w:t>
      </w:r>
      <w:proofErr w:type="spellStart"/>
      <w:r>
        <w:t>овцепоголовье</w:t>
      </w:r>
      <w:proofErr w:type="spellEnd"/>
      <w:r>
        <w:t xml:space="preserve">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</w:t>
      </w:r>
    </w:p>
    <w:p w:rsidR="003459B8" w:rsidRDefault="003459B8" w:rsidP="003459B8">
      <w:pPr>
        <w:pStyle w:val="a3"/>
        <w:jc w:val="both"/>
      </w:pPr>
      <w:r>
        <w:t>Вакцинации подлежат также овцы населенных пунктов (хозяйств), бывших ранее неблагополучными по оспе, в течение 3 лет после ликвидации в них болезни.</w:t>
      </w:r>
    </w:p>
    <w:p w:rsidR="003459B8" w:rsidRDefault="003459B8" w:rsidP="003459B8">
      <w:pPr>
        <w:pStyle w:val="a3"/>
        <w:jc w:val="both"/>
      </w:pPr>
      <w:r>
        <w:t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</w:t>
      </w:r>
    </w:p>
    <w:p w:rsidR="003459B8" w:rsidRDefault="003459B8" w:rsidP="003459B8">
      <w:pPr>
        <w:pStyle w:val="a3"/>
        <w:jc w:val="both"/>
      </w:pPr>
      <w:r>
        <w:t>- не допускать ввода (ввоза) в хозяйство, на ферму, отделение, в отару и населенный пункт — овец, а также кормов и инвентаря из хозяйств, неблагополучных по оспе овец;</w:t>
      </w:r>
    </w:p>
    <w:p w:rsidR="003459B8" w:rsidRDefault="003459B8" w:rsidP="003459B8">
      <w:pPr>
        <w:pStyle w:val="a3"/>
        <w:jc w:val="both"/>
      </w:pPr>
      <w:r>
        <w:t>- всех вновь поступающих в хозяйство овец содержат изолированно в течение 30 дней;</w:t>
      </w:r>
    </w:p>
    <w:p w:rsidR="003459B8" w:rsidRDefault="003459B8" w:rsidP="003459B8">
      <w:pPr>
        <w:pStyle w:val="a3"/>
        <w:jc w:val="both"/>
      </w:pPr>
      <w:r>
        <w:t>- постоянно содержать в надлежащем ветеринарно-санитарном состоянии пастбища, места поения, животноводческие помещения, а также осуществлять другие мероприятия предусмотренные Законом РФ « О ветеринарии»;</w:t>
      </w:r>
    </w:p>
    <w:p w:rsidR="003459B8" w:rsidRDefault="003459B8" w:rsidP="003459B8">
      <w:pPr>
        <w:pStyle w:val="a3"/>
        <w:jc w:val="both"/>
      </w:pPr>
      <w:r>
        <w:t>- закрепить за отарами постоянный обслуживающий персонал, а также пастбищные участки, места поения и пути перегона;</w:t>
      </w:r>
    </w:p>
    <w:p w:rsidR="003459B8" w:rsidRDefault="003459B8" w:rsidP="003459B8">
      <w:pPr>
        <w:pStyle w:val="a3"/>
        <w:jc w:val="both"/>
      </w:pPr>
      <w:r>
        <w:t>- обеспечить систематическое ветеринарное наблюдение за состоянием овец.</w:t>
      </w:r>
    </w:p>
    <w:p w:rsidR="007C15A1" w:rsidRDefault="007C15A1"/>
    <w:sectPr w:rsidR="007C15A1" w:rsidSect="007C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3459B8"/>
    <w:rsid w:val="003459B8"/>
    <w:rsid w:val="007C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2023-03-30T07:06:00Z</dcterms:created>
  <dcterms:modified xsi:type="dcterms:W3CDTF">2023-03-30T07:06:00Z</dcterms:modified>
</cp:coreProperties>
</file>