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64" w:rsidRDefault="00B27D64" w:rsidP="00B27D64">
      <w:pPr>
        <w:pStyle w:val="a3"/>
        <w:jc w:val="center"/>
      </w:pPr>
      <w:r>
        <w:rPr>
          <w:rStyle w:val="a4"/>
        </w:rPr>
        <w:t>Реестр потенциально опасных для жизни</w:t>
      </w:r>
    </w:p>
    <w:p w:rsidR="00B27D64" w:rsidRDefault="00B27D64" w:rsidP="00B27D64">
      <w:pPr>
        <w:pStyle w:val="a3"/>
        <w:jc w:val="center"/>
        <w:rPr>
          <w:rStyle w:val="a4"/>
        </w:rPr>
      </w:pPr>
      <w:r>
        <w:rPr>
          <w:rStyle w:val="a4"/>
        </w:rPr>
        <w:t>и здоровья объектов и мест пребывания несовершеннолетних</w:t>
      </w:r>
    </w:p>
    <w:tbl>
      <w:tblPr>
        <w:tblW w:w="7000" w:type="dxa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832"/>
        <w:gridCol w:w="1262"/>
        <w:gridCol w:w="1484"/>
        <w:gridCol w:w="1809"/>
        <w:gridCol w:w="1541"/>
        <w:gridCol w:w="1553"/>
      </w:tblGrid>
      <w:tr w:rsidR="00B27D64" w:rsidRPr="00B27D64" w:rsidTr="00B27D6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объекта, дата внесения в реестр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 собственности (пользовании которой находится объект ,либо земельный участок на котором расположен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Фабула выявленных прокурором нарушений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внесены меры прокурорского реагирования с указанием даты внесения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результатах рассмотрения актов прокурорского реагирования, фактическом устранении выявленных нарушений</w:t>
            </w:r>
          </w:p>
        </w:tc>
      </w:tr>
      <w:tr w:rsidR="00B27D64" w:rsidRPr="00B27D64" w:rsidTr="00B27D6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строения</w:t>
            </w:r>
          </w:p>
          <w:p w:rsidR="00B27D64" w:rsidRPr="00B27D64" w:rsidRDefault="00B27D64" w:rsidP="00B27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7D64" w:rsidRPr="00B27D64" w:rsidRDefault="00B27D64" w:rsidP="00B27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 ,Шуйский район,</w:t>
            </w:r>
          </w:p>
          <w:p w:rsidR="00B27D64" w:rsidRPr="00B27D64" w:rsidRDefault="00B27D64" w:rsidP="00B27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д. </w:t>
            </w:r>
            <w:proofErr w:type="spellStart"/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Бильдюхино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 </w:t>
            </w:r>
            <w:proofErr w:type="spellStart"/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Асиятилович</w:t>
            </w:r>
            <w:proofErr w:type="spellEnd"/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Асиятилов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7D64" w:rsidRPr="00B27D64" w:rsidTr="00B27D6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бывшего детского сада</w:t>
            </w:r>
          </w:p>
          <w:p w:rsidR="00B27D64" w:rsidRPr="00B27D64" w:rsidRDefault="00B27D64" w:rsidP="00B27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7D64" w:rsidRPr="00B27D64" w:rsidRDefault="00B27D64" w:rsidP="00B27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Шуйский район , д. </w:t>
            </w:r>
            <w:proofErr w:type="spellStart"/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Клочково</w:t>
            </w:r>
            <w:proofErr w:type="spellEnd"/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ул. Центральная д.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Загиров</w:t>
            </w:r>
            <w:proofErr w:type="spellEnd"/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Заид</w:t>
            </w:r>
            <w:proofErr w:type="spellEnd"/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Зайбулаевич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7D64" w:rsidRPr="00B27D64" w:rsidTr="00B27D6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здание</w:t>
            </w:r>
          </w:p>
          <w:p w:rsidR="00B27D64" w:rsidRPr="00B27D64" w:rsidRDefault="00B27D64" w:rsidP="00B27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7D64" w:rsidRPr="00B27D64" w:rsidRDefault="00B27D64" w:rsidP="00B27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 Шуйский район д. </w:t>
            </w:r>
            <w:proofErr w:type="spellStart"/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Остапово</w:t>
            </w:r>
            <w:proofErr w:type="spellEnd"/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Зеленая д. 89ф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D64" w:rsidRPr="00B27D64" w:rsidRDefault="00B27D64" w:rsidP="00B27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Резцофф</w:t>
            </w:r>
            <w:proofErr w:type="spellEnd"/>
            <w:r w:rsidRPr="00B2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B27D64" w:rsidRPr="00B27D64" w:rsidRDefault="00B27D64" w:rsidP="00B2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7D64" w:rsidRPr="00B27D64" w:rsidRDefault="00B27D64" w:rsidP="00B2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7D64" w:rsidRPr="00B27D64" w:rsidRDefault="00B27D64" w:rsidP="00B2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7D64" w:rsidRDefault="00B27D64" w:rsidP="00B27D64">
      <w:pPr>
        <w:pStyle w:val="a3"/>
        <w:jc w:val="center"/>
      </w:pPr>
    </w:p>
    <w:p w:rsidR="00275974" w:rsidRDefault="00275974"/>
    <w:sectPr w:rsidR="00275974" w:rsidSect="0027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/>
  <w:rsids>
    <w:rsidRoot w:val="00B27D64"/>
    <w:rsid w:val="00275974"/>
    <w:rsid w:val="00B2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D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2023-03-30T06:58:00Z</dcterms:created>
  <dcterms:modified xsi:type="dcterms:W3CDTF">2023-03-30T06:59:00Z</dcterms:modified>
</cp:coreProperties>
</file>